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98A698" w14:textId="0EE0436C" w:rsidR="00D10478" w:rsidRDefault="002418CE" w:rsidP="006C09B9">
      <w:pPr>
        <w:pStyle w:val="PolicySectionHeading"/>
        <w:numPr>
          <w:ilvl w:val="0"/>
          <w:numId w:val="0"/>
        </w:numPr>
      </w:pPr>
      <w:r>
        <w:rPr>
          <w:noProof/>
        </w:rPr>
        <mc:AlternateContent>
          <mc:Choice Requires="wps">
            <w:drawing>
              <wp:anchor distT="0" distB="0" distL="114300" distR="114300" simplePos="0" relativeHeight="251658240" behindDoc="0" locked="0" layoutInCell="1" allowOverlap="1" wp14:anchorId="1A08DC14" wp14:editId="7DE2A893">
                <wp:simplePos x="0" y="0"/>
                <wp:positionH relativeFrom="margin">
                  <wp:align>center</wp:align>
                </wp:positionH>
                <wp:positionV relativeFrom="margin">
                  <wp:align>center</wp:align>
                </wp:positionV>
                <wp:extent cx="6690995" cy="9547860"/>
                <wp:effectExtent l="38100" t="38100" r="33655" b="3429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690995" cy="9547860"/>
                        </a:xfrm>
                        <a:prstGeom prst="rect">
                          <a:avLst/>
                        </a:prstGeom>
                        <a:solidFill>
                          <a:sysClr val="window" lastClr="FFFFFF"/>
                        </a:solidFill>
                        <a:ln w="76200">
                          <a:solidFill>
                            <a:srgbClr val="7030A0"/>
                          </a:solidFill>
                        </a:ln>
                        <a:effectLst/>
                      </wps:spPr>
                      <wps:txbx>
                        <w:txbxContent>
                          <w:p w14:paraId="6CBB473D" w14:textId="77777777" w:rsidR="002418CE" w:rsidRDefault="002418CE" w:rsidP="002418CE">
                            <w:pPr>
                              <w:jc w:val="center"/>
                            </w:pPr>
                          </w:p>
                          <w:p w14:paraId="67A8E120" w14:textId="77777777" w:rsidR="002418CE" w:rsidRDefault="002418CE" w:rsidP="002418CE">
                            <w:pPr>
                              <w:jc w:val="center"/>
                              <w:rPr>
                                <w:noProof/>
                                <w:lang w:eastAsia="en-GB"/>
                              </w:rPr>
                            </w:pPr>
                          </w:p>
                          <w:p w14:paraId="54D16D1A" w14:textId="77777777" w:rsidR="002418CE" w:rsidRDefault="002418CE" w:rsidP="002418CE">
                            <w:pPr>
                              <w:jc w:val="center"/>
                            </w:pPr>
                            <w:r w:rsidRPr="001729E2">
                              <w:rPr>
                                <w:noProof/>
                                <w:lang w:eastAsia="en-GB"/>
                              </w:rPr>
                              <w:drawing>
                                <wp:inline distT="0" distB="0" distL="0" distR="0" wp14:anchorId="5438DBF1" wp14:editId="245A874A">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Default="002418CE" w:rsidP="002418CE"/>
                          <w:p w14:paraId="78C473C7" w14:textId="77777777" w:rsidR="002418CE" w:rsidRDefault="002418CE" w:rsidP="002418CE">
                            <w:pPr>
                              <w:jc w:val="center"/>
                            </w:pPr>
                          </w:p>
                          <w:p w14:paraId="239A9CB8" w14:textId="77777777" w:rsidR="002418CE" w:rsidRDefault="002418CE" w:rsidP="002418CE">
                            <w:pPr>
                              <w:jc w:val="center"/>
                            </w:pPr>
                          </w:p>
                          <w:p w14:paraId="7D7B14C8" w14:textId="7DB4AF4B" w:rsidR="002418CE" w:rsidRPr="00385B4D" w:rsidRDefault="00E46B1B" w:rsidP="002418CE">
                            <w:pPr>
                              <w:jc w:val="center"/>
                              <w:rPr>
                                <w:sz w:val="72"/>
                                <w:szCs w:val="72"/>
                              </w:rPr>
                            </w:pPr>
                            <w:r>
                              <w:rPr>
                                <w:sz w:val="72"/>
                                <w:szCs w:val="72"/>
                              </w:rPr>
                              <w:t>Whistleblowing</w:t>
                            </w:r>
                            <w:r w:rsidR="002418CE" w:rsidRPr="00385B4D">
                              <w:rPr>
                                <w:sz w:val="72"/>
                                <w:szCs w:val="72"/>
                              </w:rPr>
                              <w:t xml:space="preserve"> Policy</w:t>
                            </w:r>
                          </w:p>
                          <w:p w14:paraId="75D949F8" w14:textId="77777777" w:rsidR="002418CE" w:rsidRDefault="002418CE" w:rsidP="002418CE">
                            <w:pPr>
                              <w:jc w:val="center"/>
                              <w:rPr>
                                <w:noProof/>
                              </w:rPr>
                            </w:pPr>
                          </w:p>
                          <w:p w14:paraId="2BF79F1D" w14:textId="77777777" w:rsidR="002418CE" w:rsidRDefault="002418CE" w:rsidP="002418CE">
                            <w:pPr>
                              <w:jc w:val="center"/>
                              <w:rPr>
                                <w:noProof/>
                              </w:rPr>
                            </w:pPr>
                          </w:p>
                          <w:p w14:paraId="559FE44A" w14:textId="77777777" w:rsidR="002418CE" w:rsidRDefault="002418CE" w:rsidP="002418CE">
                            <w:pPr>
                              <w:jc w:val="center"/>
                              <w:rPr>
                                <w:noProof/>
                              </w:rPr>
                            </w:pPr>
                          </w:p>
                          <w:p w14:paraId="7205D308" w14:textId="77777777" w:rsidR="002418CE" w:rsidRDefault="002418CE" w:rsidP="002418CE">
                            <w:pPr>
                              <w:jc w:val="center"/>
                              <w:rPr>
                                <w:noProof/>
                              </w:rPr>
                            </w:pPr>
                          </w:p>
                          <w:p w14:paraId="647DC62D" w14:textId="77777777" w:rsidR="002418CE" w:rsidRDefault="002418CE" w:rsidP="002418CE">
                            <w:pPr>
                              <w:jc w:val="center"/>
                              <w:rPr>
                                <w:noProof/>
                              </w:rPr>
                            </w:pPr>
                          </w:p>
                          <w:p w14:paraId="48289852" w14:textId="2B52F8AC" w:rsidR="002418CE" w:rsidRPr="00385B4D" w:rsidRDefault="002418CE" w:rsidP="002418CE">
                            <w:pPr>
                              <w:jc w:val="center"/>
                              <w:rPr>
                                <w:color w:val="B8569C"/>
                                <w:sz w:val="48"/>
                                <w:szCs w:val="48"/>
                              </w:rPr>
                            </w:pPr>
                            <w:r w:rsidRPr="00385B4D">
                              <w:rPr>
                                <w:noProof/>
                                <w:color w:val="B8569C"/>
                                <w:sz w:val="48"/>
                                <w:szCs w:val="48"/>
                              </w:rPr>
                              <w:t>Our vision is to enable all to flourish</w:t>
                            </w:r>
                          </w:p>
                          <w:p w14:paraId="5F812B9B" w14:textId="77777777" w:rsidR="002418CE" w:rsidRDefault="002418CE" w:rsidP="002418CE">
                            <w:pPr>
                              <w:rPr>
                                <w:spacing w:val="-1"/>
                                <w:lang w:val="en-US"/>
                              </w:rPr>
                            </w:pPr>
                          </w:p>
                          <w:p w14:paraId="61576B0D" w14:textId="77777777" w:rsidR="000B5804" w:rsidRDefault="000B5804" w:rsidP="002418CE">
                            <w:pPr>
                              <w:rPr>
                                <w:spacing w:val="-1"/>
                                <w:lang w:val="en-US"/>
                              </w:rPr>
                            </w:pPr>
                          </w:p>
                          <w:p w14:paraId="6EC5B7FA" w14:textId="77777777" w:rsidR="000B5804" w:rsidRDefault="000B5804" w:rsidP="002418CE">
                            <w:pPr>
                              <w:rPr>
                                <w:spacing w:val="-1"/>
                                <w:lang w:val="en-US"/>
                              </w:rPr>
                            </w:pPr>
                          </w:p>
                          <w:p w14:paraId="7111C834" w14:textId="77777777" w:rsidR="000B5804" w:rsidRDefault="000B5804" w:rsidP="002418CE">
                            <w:pPr>
                              <w:rPr>
                                <w:spacing w:val="-1"/>
                                <w:lang w:val="en-US"/>
                              </w:rPr>
                            </w:pPr>
                          </w:p>
                          <w:p w14:paraId="7972C32E" w14:textId="77777777" w:rsidR="002418CE" w:rsidRPr="008A4599" w:rsidRDefault="002418CE" w:rsidP="002418CE">
                            <w:pPr>
                              <w:rPr>
                                <w:spacing w:val="-1"/>
                                <w:lang w:val="en-US"/>
                              </w:rPr>
                            </w:pPr>
                          </w:p>
                          <w:p w14:paraId="42B6AECD" w14:textId="1053A20E" w:rsidR="002418CE" w:rsidRPr="00385B4D" w:rsidRDefault="002418CE" w:rsidP="002418CE">
                            <w:pPr>
                              <w:rPr>
                                <w:lang w:val="en-US"/>
                              </w:rPr>
                            </w:pPr>
                            <w:r w:rsidRPr="00385B4D">
                              <w:rPr>
                                <w:spacing w:val="-1"/>
                                <w:lang w:val="en-US"/>
                              </w:rPr>
                              <w:t>S</w:t>
                            </w:r>
                            <w:r w:rsidRPr="00385B4D">
                              <w:rPr>
                                <w:lang w:val="en-US"/>
                              </w:rPr>
                              <w:t>tatus</w:t>
                            </w:r>
                            <w:r w:rsidRPr="00385B4D">
                              <w:rPr>
                                <w:spacing w:val="-6"/>
                                <w:lang w:val="en-US"/>
                              </w:rPr>
                              <w:t xml:space="preserve"> </w:t>
                            </w:r>
                            <w:r w:rsidRPr="00385B4D">
                              <w:rPr>
                                <w:lang w:val="en-US"/>
                              </w:rPr>
                              <w:t>and review</w:t>
                            </w:r>
                            <w:r w:rsidRPr="00385B4D">
                              <w:rPr>
                                <w:spacing w:val="-7"/>
                                <w:lang w:val="en-US"/>
                              </w:rPr>
                              <w:t xml:space="preserve"> </w:t>
                            </w:r>
                            <w:r w:rsidRPr="00385B4D">
                              <w:rPr>
                                <w:spacing w:val="3"/>
                                <w:lang w:val="en-US"/>
                              </w:rPr>
                              <w:t>c</w:t>
                            </w:r>
                            <w:r w:rsidRPr="00385B4D">
                              <w:rPr>
                                <w:spacing w:val="-1"/>
                                <w:lang w:val="en-US"/>
                              </w:rPr>
                              <w:t>y</w:t>
                            </w:r>
                            <w:r w:rsidRPr="00385B4D">
                              <w:rPr>
                                <w:spacing w:val="1"/>
                                <w:lang w:val="en-US"/>
                              </w:rPr>
                              <w:t>c</w:t>
                            </w:r>
                            <w:r w:rsidRPr="00385B4D">
                              <w:rPr>
                                <w:spacing w:val="-1"/>
                                <w:lang w:val="en-US"/>
                              </w:rPr>
                              <w:t>l</w:t>
                            </w:r>
                            <w:r w:rsidRPr="00385B4D">
                              <w:rPr>
                                <w:lang w:val="en-US"/>
                              </w:rPr>
                              <w:t>e</w:t>
                            </w:r>
                            <w:r w:rsidR="00423023" w:rsidRPr="00385B4D">
                              <w:rPr>
                                <w:lang w:val="en-US"/>
                              </w:rPr>
                              <w:t>:</w:t>
                            </w:r>
                            <w:r w:rsidR="003A0870">
                              <w:rPr>
                                <w:lang w:val="en-US"/>
                              </w:rPr>
                              <w:t xml:space="preserve"> </w:t>
                            </w:r>
                            <w:r w:rsidR="00CC0A45">
                              <w:rPr>
                                <w:lang w:val="en-US"/>
                              </w:rPr>
                              <w:t>Non-s</w:t>
                            </w:r>
                            <w:r w:rsidR="003A0870">
                              <w:rPr>
                                <w:lang w:val="en-US"/>
                              </w:rPr>
                              <w:t>tatutory and two-yearly review</w:t>
                            </w:r>
                            <w:r w:rsidRPr="00385B4D">
                              <w:rPr>
                                <w:lang w:val="en-US"/>
                              </w:rPr>
                              <w:tab/>
                            </w:r>
                            <w:r w:rsidRPr="00385B4D">
                              <w:rPr>
                                <w:lang w:val="en-US"/>
                              </w:rPr>
                              <w:tab/>
                            </w:r>
                            <w:r w:rsidRPr="00385B4D">
                              <w:rPr>
                                <w:lang w:val="en-US"/>
                              </w:rPr>
                              <w:tab/>
                            </w:r>
                          </w:p>
                          <w:p w14:paraId="26BAC1F9" w14:textId="6E124DAD" w:rsidR="003A0870" w:rsidRDefault="002418CE" w:rsidP="002418CE">
                            <w:pPr>
                              <w:rPr>
                                <w:lang w:val="en-US"/>
                              </w:rPr>
                            </w:pPr>
                            <w:r w:rsidRPr="00385B4D">
                              <w:rPr>
                                <w:lang w:val="en-US"/>
                              </w:rPr>
                              <w:t>Responsible group:</w:t>
                            </w:r>
                            <w:r w:rsidR="003A0870">
                              <w:rPr>
                                <w:lang w:val="en-US"/>
                              </w:rPr>
                              <w:t xml:space="preserve"> </w:t>
                            </w:r>
                            <w:r w:rsidR="00CC0A45">
                              <w:rPr>
                                <w:lang w:val="en-US"/>
                              </w:rPr>
                              <w:t>Trust Board</w:t>
                            </w:r>
                          </w:p>
                          <w:p w14:paraId="3079EBE9" w14:textId="557635F5" w:rsidR="003A0870" w:rsidRDefault="003A0870" w:rsidP="002418CE">
                            <w:pPr>
                              <w:rPr>
                                <w:lang w:val="en-US"/>
                              </w:rPr>
                            </w:pPr>
                            <w:r>
                              <w:rPr>
                                <w:lang w:val="en-US"/>
                              </w:rPr>
                              <w:t xml:space="preserve">Implementation date: </w:t>
                            </w:r>
                            <w:r w:rsidR="00712919">
                              <w:rPr>
                                <w:lang w:val="en-US"/>
                              </w:rPr>
                              <w:t>July 2024</w:t>
                            </w:r>
                          </w:p>
                          <w:p w14:paraId="755CC84F" w14:textId="23BB89CA" w:rsidR="002418CE" w:rsidRPr="00385B4D" w:rsidRDefault="003A0870" w:rsidP="002418CE">
                            <w:pPr>
                              <w:rPr>
                                <w:lang w:val="en-US"/>
                              </w:rPr>
                            </w:pPr>
                            <w:r>
                              <w:rPr>
                                <w:lang w:val="en-US"/>
                              </w:rPr>
                              <w:t>Review Date: August 2026</w:t>
                            </w:r>
                            <w:r w:rsidR="002418CE" w:rsidRPr="00385B4D">
                              <w:rPr>
                                <w:lang w:val="en-US"/>
                              </w:rPr>
                              <w:tab/>
                            </w:r>
                            <w:r w:rsidR="002418CE" w:rsidRPr="00385B4D">
                              <w:rPr>
                                <w:lang w:val="en-US"/>
                              </w:rPr>
                              <w:tab/>
                              <w:t xml:space="preserve"> </w:t>
                            </w:r>
                            <w:r w:rsidR="002418CE" w:rsidRPr="00385B4D">
                              <w:rPr>
                                <w:lang w:val="en-US"/>
                              </w:rPr>
                              <w:tab/>
                            </w:r>
                            <w:r w:rsidR="002418CE" w:rsidRPr="00385B4D">
                              <w:rPr>
                                <w:lang w:val="en-US"/>
                              </w:rPr>
                              <w:tab/>
                            </w:r>
                            <w:r w:rsidR="002418CE" w:rsidRPr="00385B4D">
                              <w:rPr>
                                <w:lang w:val="en-US"/>
                              </w:rPr>
                              <w:tab/>
                            </w:r>
                            <w:r w:rsidR="002418CE" w:rsidRPr="00385B4D">
                              <w:rPr>
                                <w:lang w:val="en-US"/>
                              </w:rPr>
                              <w:tab/>
                            </w:r>
                            <w:r w:rsidR="002418CE" w:rsidRPr="00385B4D">
                              <w:rPr>
                                <w:lang w:val="en-US"/>
                              </w:rPr>
                              <w:tab/>
                            </w:r>
                            <w:r w:rsidR="002418CE" w:rsidRPr="00385B4D">
                              <w:rPr>
                                <w:lang w:val="en-US"/>
                              </w:rPr>
                              <w:tab/>
                            </w:r>
                            <w:r w:rsidR="002418CE" w:rsidRPr="00385B4D">
                              <w:rPr>
                                <w:lang w:val="en-US"/>
                              </w:rPr>
                              <w:tab/>
                            </w:r>
                          </w:p>
                          <w:p w14:paraId="037D76BD" w14:textId="5993472C" w:rsidR="002418CE" w:rsidRPr="008A4599" w:rsidRDefault="002418CE" w:rsidP="002418CE">
                            <w:pPr>
                              <w:rPr>
                                <w:lang w:val="en-US"/>
                              </w:rPr>
                            </w:pPr>
                            <w:r w:rsidRPr="00385B4D">
                              <w:rPr>
                                <w:spacing w:val="-1"/>
                                <w:lang w:val="en-US"/>
                              </w:rPr>
                              <w:t>N</w:t>
                            </w:r>
                            <w:r w:rsidRPr="00385B4D">
                              <w:rPr>
                                <w:lang w:val="en-US"/>
                              </w:rPr>
                              <w:t>ext</w:t>
                            </w:r>
                            <w:r w:rsidRPr="00385B4D">
                              <w:rPr>
                                <w:spacing w:val="-4"/>
                                <w:lang w:val="en-US"/>
                              </w:rPr>
                              <w:t xml:space="preserve"> </w:t>
                            </w:r>
                            <w:r w:rsidRPr="00385B4D">
                              <w:rPr>
                                <w:spacing w:val="1"/>
                                <w:lang w:val="en-US"/>
                              </w:rPr>
                              <w:t>R</w:t>
                            </w:r>
                            <w:r w:rsidRPr="00385B4D">
                              <w:rPr>
                                <w:lang w:val="en-US"/>
                              </w:rPr>
                              <w:t>eview</w:t>
                            </w:r>
                            <w:r w:rsidRPr="00385B4D">
                              <w:rPr>
                                <w:spacing w:val="-7"/>
                                <w:lang w:val="en-US"/>
                              </w:rPr>
                              <w:t xml:space="preserve"> </w:t>
                            </w:r>
                            <w:r w:rsidRPr="00385B4D">
                              <w:rPr>
                                <w:spacing w:val="1"/>
                                <w:lang w:val="en-US"/>
                              </w:rPr>
                              <w:t>D</w:t>
                            </w:r>
                            <w:r w:rsidRPr="00385B4D">
                              <w:rPr>
                                <w:lang w:val="en-US"/>
                              </w:rPr>
                              <w:t>ate:</w:t>
                            </w:r>
                            <w:r w:rsidR="003A0870">
                              <w:rPr>
                                <w:lang w:val="en-US"/>
                              </w:rPr>
                              <w:t xml:space="preserve"> April 202</w:t>
                            </w:r>
                            <w:r w:rsidR="002B1D0E">
                              <w:rPr>
                                <w:lang w:val="en-US"/>
                              </w:rPr>
                              <w:t>8</w:t>
                            </w:r>
                            <w:r w:rsidRPr="008A4599">
                              <w:rPr>
                                <w:lang w:val="en-US"/>
                              </w:rPr>
                              <w:tab/>
                            </w:r>
                            <w:r w:rsidRPr="008A4599">
                              <w:rPr>
                                <w:lang w:val="en-US"/>
                              </w:rPr>
                              <w:tab/>
                            </w:r>
                          </w:p>
                          <w:p w14:paraId="7F40E3D5" w14:textId="77777777" w:rsidR="002418CE" w:rsidRPr="008A4599" w:rsidRDefault="002418CE" w:rsidP="002418CE">
                            <w:pPr>
                              <w:rPr>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cei="http://schemas.microsoft.com/office/word/2026/wordml/cei">
            <w:pict>
              <v:shapetype w14:anchorId="1A08DC14" id="_x0000_t202" coordsize="21600,21600" o:spt="202" path="m,l,21600r21600,l21600,xe">
                <v:stroke joinstyle="miter"/>
                <v:path gradientshapeok="t" o:connecttype="rect"/>
              </v:shapetype>
              <v:shape id="Text Box 2" o:spid="_x0000_s1026" type="#_x0000_t202" style="position:absolute;left:0;text-align:left;margin-left:0;margin-top:0;width:526.85pt;height:751.8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" fillcolor="window" strokecolor="#7030a0" strokeweight="6pt">
                <v:textbox>
                  <w:txbxContent>
                    <w:p w14:paraId="6CBB473D" w14:textId="77777777" w:rsidR="002418CE" w:rsidRDefault="002418CE" w:rsidP="002418CE">
                      <w:pPr>
                        <w:jc w:val="center"/>
                      </w:pPr>
                    </w:p>
                    <w:p w14:paraId="67A8E120" w14:textId="77777777" w:rsidR="002418CE" w:rsidRDefault="002418CE" w:rsidP="002418CE">
                      <w:pPr>
                        <w:jc w:val="center"/>
                        <w:rPr>
                          <w:noProof/>
                          <w:lang w:eastAsia="en-GB"/>
                        </w:rPr>
                      </w:pPr>
                    </w:p>
                    <w:p w14:paraId="54D16D1A" w14:textId="77777777" w:rsidR="002418CE" w:rsidRDefault="002418CE" w:rsidP="002418CE">
                      <w:pPr>
                        <w:jc w:val="center"/>
                      </w:pPr>
                      <w:r w:rsidRPr="001729E2">
                        <w:rPr>
                          <w:noProof/>
                          <w:lang w:eastAsia="en-GB"/>
                        </w:rPr>
                        <w:drawing>
                          <wp:inline distT="0" distB="0" distL="0" distR="0" wp14:anchorId="5438DBF1" wp14:editId="245A874A">
                            <wp:extent cx="3088005" cy="1868805"/>
                            <wp:effectExtent l="0" t="0" r="0" b="0"/>
                            <wp:docPr id="1367123763" name="Picture 136712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8005" cy="1868805"/>
                                    </a:xfrm>
                                    <a:prstGeom prst="rect">
                                      <a:avLst/>
                                    </a:prstGeom>
                                    <a:noFill/>
                                    <a:ln>
                                      <a:noFill/>
                                    </a:ln>
                                  </pic:spPr>
                                </pic:pic>
                              </a:graphicData>
                            </a:graphic>
                          </wp:inline>
                        </w:drawing>
                      </w:r>
                    </w:p>
                    <w:p w14:paraId="01536E8B" w14:textId="77777777" w:rsidR="002418CE" w:rsidRDefault="002418CE" w:rsidP="002418CE"/>
                    <w:p w14:paraId="78C473C7" w14:textId="77777777" w:rsidR="002418CE" w:rsidRDefault="002418CE" w:rsidP="002418CE">
                      <w:pPr>
                        <w:jc w:val="center"/>
                      </w:pPr>
                    </w:p>
                    <w:p w14:paraId="239A9CB8" w14:textId="77777777" w:rsidR="002418CE" w:rsidRDefault="002418CE" w:rsidP="002418CE">
                      <w:pPr>
                        <w:jc w:val="center"/>
                      </w:pPr>
                    </w:p>
                    <w:p w14:paraId="7D7B14C8" w14:textId="7DB4AF4B" w:rsidR="002418CE" w:rsidRPr="00385B4D" w:rsidRDefault="00E46B1B" w:rsidP="002418CE">
                      <w:pPr>
                        <w:jc w:val="center"/>
                        <w:rPr>
                          <w:sz w:val="72"/>
                          <w:szCs w:val="72"/>
                        </w:rPr>
                      </w:pPr>
                      <w:r>
                        <w:rPr>
                          <w:sz w:val="72"/>
                          <w:szCs w:val="72"/>
                        </w:rPr>
                        <w:t>Whistleblowing</w:t>
                      </w:r>
                      <w:r w:rsidR="002418CE" w:rsidRPr="00385B4D">
                        <w:rPr>
                          <w:sz w:val="72"/>
                          <w:szCs w:val="72"/>
                        </w:rPr>
                        <w:t xml:space="preserve"> Policy</w:t>
                      </w:r>
                    </w:p>
                    <w:p w14:paraId="75D949F8" w14:textId="77777777" w:rsidR="002418CE" w:rsidRDefault="002418CE" w:rsidP="002418CE">
                      <w:pPr>
                        <w:jc w:val="center"/>
                        <w:rPr>
                          <w:noProof/>
                        </w:rPr>
                      </w:pPr>
                    </w:p>
                    <w:p w14:paraId="2BF79F1D" w14:textId="77777777" w:rsidR="002418CE" w:rsidRDefault="002418CE" w:rsidP="002418CE">
                      <w:pPr>
                        <w:jc w:val="center"/>
                        <w:rPr>
                          <w:noProof/>
                        </w:rPr>
                      </w:pPr>
                    </w:p>
                    <w:p w14:paraId="559FE44A" w14:textId="77777777" w:rsidR="002418CE" w:rsidRDefault="002418CE" w:rsidP="002418CE">
                      <w:pPr>
                        <w:jc w:val="center"/>
                        <w:rPr>
                          <w:noProof/>
                        </w:rPr>
                      </w:pPr>
                    </w:p>
                    <w:p w14:paraId="7205D308" w14:textId="77777777" w:rsidR="002418CE" w:rsidRDefault="002418CE" w:rsidP="002418CE">
                      <w:pPr>
                        <w:jc w:val="center"/>
                        <w:rPr>
                          <w:noProof/>
                        </w:rPr>
                      </w:pPr>
                    </w:p>
                    <w:p w14:paraId="647DC62D" w14:textId="77777777" w:rsidR="002418CE" w:rsidRDefault="002418CE" w:rsidP="002418CE">
                      <w:pPr>
                        <w:jc w:val="center"/>
                        <w:rPr>
                          <w:noProof/>
                        </w:rPr>
                      </w:pPr>
                    </w:p>
                    <w:p w14:paraId="48289852" w14:textId="2B52F8AC" w:rsidR="002418CE" w:rsidRPr="00385B4D" w:rsidRDefault="002418CE" w:rsidP="002418CE">
                      <w:pPr>
                        <w:jc w:val="center"/>
                        <w:rPr>
                          <w:color w:val="B8569C"/>
                          <w:sz w:val="48"/>
                          <w:szCs w:val="48"/>
                        </w:rPr>
                      </w:pPr>
                      <w:r w:rsidRPr="00385B4D">
                        <w:rPr>
                          <w:noProof/>
                          <w:color w:val="B8569C"/>
                          <w:sz w:val="48"/>
                          <w:szCs w:val="48"/>
                        </w:rPr>
                        <w:t>Our vision is to enable all to flourish</w:t>
                      </w:r>
                    </w:p>
                    <w:p w14:paraId="5F812B9B" w14:textId="77777777" w:rsidR="002418CE" w:rsidRDefault="002418CE" w:rsidP="002418CE">
                      <w:pPr>
                        <w:rPr>
                          <w:spacing w:val="-1"/>
                          <w:lang w:val="en-US"/>
                        </w:rPr>
                      </w:pPr>
                    </w:p>
                    <w:p w14:paraId="61576B0D" w14:textId="77777777" w:rsidR="000B5804" w:rsidRDefault="000B5804" w:rsidP="002418CE">
                      <w:pPr>
                        <w:rPr>
                          <w:spacing w:val="-1"/>
                          <w:lang w:val="en-US"/>
                        </w:rPr>
                      </w:pPr>
                    </w:p>
                    <w:p w14:paraId="6EC5B7FA" w14:textId="77777777" w:rsidR="000B5804" w:rsidRDefault="000B5804" w:rsidP="002418CE">
                      <w:pPr>
                        <w:rPr>
                          <w:spacing w:val="-1"/>
                          <w:lang w:val="en-US"/>
                        </w:rPr>
                      </w:pPr>
                    </w:p>
                    <w:p w14:paraId="7111C834" w14:textId="77777777" w:rsidR="000B5804" w:rsidRDefault="000B5804" w:rsidP="002418CE">
                      <w:pPr>
                        <w:rPr>
                          <w:spacing w:val="-1"/>
                          <w:lang w:val="en-US"/>
                        </w:rPr>
                      </w:pPr>
                    </w:p>
                    <w:p w14:paraId="7972C32E" w14:textId="77777777" w:rsidR="002418CE" w:rsidRPr="008A4599" w:rsidRDefault="002418CE" w:rsidP="002418CE">
                      <w:pPr>
                        <w:rPr>
                          <w:spacing w:val="-1"/>
                          <w:lang w:val="en-US"/>
                        </w:rPr>
                      </w:pPr>
                    </w:p>
                    <w:p w14:paraId="42B6AECD" w14:textId="1053A20E" w:rsidR="002418CE" w:rsidRPr="00385B4D" w:rsidRDefault="002418CE" w:rsidP="002418CE">
                      <w:pPr>
                        <w:rPr>
                          <w:lang w:val="en-US"/>
                        </w:rPr>
                      </w:pPr>
                      <w:r w:rsidRPr="00385B4D">
                        <w:rPr>
                          <w:spacing w:val="-1"/>
                          <w:lang w:val="en-US"/>
                        </w:rPr>
                        <w:t>S</w:t>
                      </w:r>
                      <w:r w:rsidRPr="00385B4D">
                        <w:rPr>
                          <w:lang w:val="en-US"/>
                        </w:rPr>
                        <w:t>tatus</w:t>
                      </w:r>
                      <w:r w:rsidRPr="00385B4D">
                        <w:rPr>
                          <w:spacing w:val="-6"/>
                          <w:lang w:val="en-US"/>
                        </w:rPr>
                        <w:t xml:space="preserve"> </w:t>
                      </w:r>
                      <w:r w:rsidRPr="00385B4D">
                        <w:rPr>
                          <w:lang w:val="en-US"/>
                        </w:rPr>
                        <w:t>and review</w:t>
                      </w:r>
                      <w:r w:rsidRPr="00385B4D">
                        <w:rPr>
                          <w:spacing w:val="-7"/>
                          <w:lang w:val="en-US"/>
                        </w:rPr>
                        <w:t xml:space="preserve"> </w:t>
                      </w:r>
                      <w:r w:rsidRPr="00385B4D">
                        <w:rPr>
                          <w:spacing w:val="3"/>
                          <w:lang w:val="en-US"/>
                        </w:rPr>
                        <w:t>c</w:t>
                      </w:r>
                      <w:r w:rsidRPr="00385B4D">
                        <w:rPr>
                          <w:spacing w:val="-1"/>
                          <w:lang w:val="en-US"/>
                        </w:rPr>
                        <w:t>y</w:t>
                      </w:r>
                      <w:r w:rsidRPr="00385B4D">
                        <w:rPr>
                          <w:spacing w:val="1"/>
                          <w:lang w:val="en-US"/>
                        </w:rPr>
                        <w:t>c</w:t>
                      </w:r>
                      <w:r w:rsidRPr="00385B4D">
                        <w:rPr>
                          <w:spacing w:val="-1"/>
                          <w:lang w:val="en-US"/>
                        </w:rPr>
                        <w:t>l</w:t>
                      </w:r>
                      <w:r w:rsidRPr="00385B4D">
                        <w:rPr>
                          <w:lang w:val="en-US"/>
                        </w:rPr>
                        <w:t>e</w:t>
                      </w:r>
                      <w:r w:rsidR="00423023" w:rsidRPr="00385B4D">
                        <w:rPr>
                          <w:lang w:val="en-US"/>
                        </w:rPr>
                        <w:t>:</w:t>
                      </w:r>
                      <w:r w:rsidR="003A0870">
                        <w:rPr>
                          <w:lang w:val="en-US"/>
                        </w:rPr>
                        <w:t xml:space="preserve"> </w:t>
                      </w:r>
                      <w:r w:rsidR="00CC0A45">
                        <w:rPr>
                          <w:lang w:val="en-US"/>
                        </w:rPr>
                        <w:t>Non-s</w:t>
                      </w:r>
                      <w:r w:rsidR="003A0870">
                        <w:rPr>
                          <w:lang w:val="en-US"/>
                        </w:rPr>
                        <w:t>tatutory and two-yearly review</w:t>
                      </w:r>
                      <w:r w:rsidRPr="00385B4D">
                        <w:rPr>
                          <w:lang w:val="en-US"/>
                        </w:rPr>
                        <w:tab/>
                      </w:r>
                      <w:r w:rsidRPr="00385B4D">
                        <w:rPr>
                          <w:lang w:val="en-US"/>
                        </w:rPr>
                        <w:tab/>
                      </w:r>
                      <w:r w:rsidRPr="00385B4D">
                        <w:rPr>
                          <w:lang w:val="en-US"/>
                        </w:rPr>
                        <w:tab/>
                      </w:r>
                    </w:p>
                    <w:p w14:paraId="26BAC1F9" w14:textId="6E124DAD" w:rsidR="003A0870" w:rsidRDefault="002418CE" w:rsidP="002418CE">
                      <w:pPr>
                        <w:rPr>
                          <w:lang w:val="en-US"/>
                        </w:rPr>
                      </w:pPr>
                      <w:r w:rsidRPr="00385B4D">
                        <w:rPr>
                          <w:lang w:val="en-US"/>
                        </w:rPr>
                        <w:t>Responsible group:</w:t>
                      </w:r>
                      <w:r w:rsidR="003A0870">
                        <w:rPr>
                          <w:lang w:val="en-US"/>
                        </w:rPr>
                        <w:t xml:space="preserve"> </w:t>
                      </w:r>
                      <w:r w:rsidR="00CC0A45">
                        <w:rPr>
                          <w:lang w:val="en-US"/>
                        </w:rPr>
                        <w:t>Trust Board</w:t>
                      </w:r>
                    </w:p>
                    <w:p w14:paraId="3079EBE9" w14:textId="557635F5" w:rsidR="003A0870" w:rsidRDefault="003A0870" w:rsidP="002418CE">
                      <w:pPr>
                        <w:rPr>
                          <w:lang w:val="en-US"/>
                        </w:rPr>
                      </w:pPr>
                      <w:r>
                        <w:rPr>
                          <w:lang w:val="en-US"/>
                        </w:rPr>
                        <w:t xml:space="preserve">Implementation date: </w:t>
                      </w:r>
                      <w:r w:rsidR="00712919">
                        <w:rPr>
                          <w:lang w:val="en-US"/>
                        </w:rPr>
                        <w:t>July 2024</w:t>
                      </w:r>
                    </w:p>
                    <w:p w14:paraId="755CC84F" w14:textId="23BB89CA" w:rsidR="002418CE" w:rsidRPr="00385B4D" w:rsidRDefault="003A0870" w:rsidP="002418CE">
                      <w:pPr>
                        <w:rPr>
                          <w:lang w:val="en-US"/>
                        </w:rPr>
                      </w:pPr>
                      <w:r>
                        <w:rPr>
                          <w:lang w:val="en-US"/>
                        </w:rPr>
                        <w:t>Review Date: August 2026</w:t>
                      </w:r>
                      <w:r w:rsidR="002418CE" w:rsidRPr="00385B4D">
                        <w:rPr>
                          <w:lang w:val="en-US"/>
                        </w:rPr>
                        <w:tab/>
                      </w:r>
                      <w:r w:rsidR="002418CE" w:rsidRPr="00385B4D">
                        <w:rPr>
                          <w:lang w:val="en-US"/>
                        </w:rPr>
                        <w:tab/>
                        <w:t xml:space="preserve"> </w:t>
                      </w:r>
                      <w:r w:rsidR="002418CE" w:rsidRPr="00385B4D">
                        <w:rPr>
                          <w:lang w:val="en-US"/>
                        </w:rPr>
                        <w:tab/>
                      </w:r>
                      <w:r w:rsidR="002418CE" w:rsidRPr="00385B4D">
                        <w:rPr>
                          <w:lang w:val="en-US"/>
                        </w:rPr>
                        <w:tab/>
                      </w:r>
                      <w:r w:rsidR="002418CE" w:rsidRPr="00385B4D">
                        <w:rPr>
                          <w:lang w:val="en-US"/>
                        </w:rPr>
                        <w:tab/>
                      </w:r>
                      <w:r w:rsidR="002418CE" w:rsidRPr="00385B4D">
                        <w:rPr>
                          <w:lang w:val="en-US"/>
                        </w:rPr>
                        <w:tab/>
                      </w:r>
                      <w:r w:rsidR="002418CE" w:rsidRPr="00385B4D">
                        <w:rPr>
                          <w:lang w:val="en-US"/>
                        </w:rPr>
                        <w:tab/>
                      </w:r>
                      <w:r w:rsidR="002418CE" w:rsidRPr="00385B4D">
                        <w:rPr>
                          <w:lang w:val="en-US"/>
                        </w:rPr>
                        <w:tab/>
                      </w:r>
                      <w:r w:rsidR="002418CE" w:rsidRPr="00385B4D">
                        <w:rPr>
                          <w:lang w:val="en-US"/>
                        </w:rPr>
                        <w:tab/>
                      </w:r>
                    </w:p>
                    <w:p w14:paraId="037D76BD" w14:textId="5993472C" w:rsidR="002418CE" w:rsidRPr="008A4599" w:rsidRDefault="002418CE" w:rsidP="002418CE">
                      <w:pPr>
                        <w:rPr>
                          <w:lang w:val="en-US"/>
                        </w:rPr>
                      </w:pPr>
                      <w:r w:rsidRPr="00385B4D">
                        <w:rPr>
                          <w:spacing w:val="-1"/>
                          <w:lang w:val="en-US"/>
                        </w:rPr>
                        <w:t>N</w:t>
                      </w:r>
                      <w:r w:rsidRPr="00385B4D">
                        <w:rPr>
                          <w:lang w:val="en-US"/>
                        </w:rPr>
                        <w:t>ext</w:t>
                      </w:r>
                      <w:r w:rsidRPr="00385B4D">
                        <w:rPr>
                          <w:spacing w:val="-4"/>
                          <w:lang w:val="en-US"/>
                        </w:rPr>
                        <w:t xml:space="preserve"> </w:t>
                      </w:r>
                      <w:r w:rsidRPr="00385B4D">
                        <w:rPr>
                          <w:spacing w:val="1"/>
                          <w:lang w:val="en-US"/>
                        </w:rPr>
                        <w:t>R</w:t>
                      </w:r>
                      <w:r w:rsidRPr="00385B4D">
                        <w:rPr>
                          <w:lang w:val="en-US"/>
                        </w:rPr>
                        <w:t>eview</w:t>
                      </w:r>
                      <w:r w:rsidRPr="00385B4D">
                        <w:rPr>
                          <w:spacing w:val="-7"/>
                          <w:lang w:val="en-US"/>
                        </w:rPr>
                        <w:t xml:space="preserve"> </w:t>
                      </w:r>
                      <w:r w:rsidRPr="00385B4D">
                        <w:rPr>
                          <w:spacing w:val="1"/>
                          <w:lang w:val="en-US"/>
                        </w:rPr>
                        <w:t>D</w:t>
                      </w:r>
                      <w:r w:rsidRPr="00385B4D">
                        <w:rPr>
                          <w:lang w:val="en-US"/>
                        </w:rPr>
                        <w:t>ate:</w:t>
                      </w:r>
                      <w:r w:rsidR="003A0870">
                        <w:rPr>
                          <w:lang w:val="en-US"/>
                        </w:rPr>
                        <w:t xml:space="preserve"> April 202</w:t>
                      </w:r>
                      <w:r w:rsidR="002B1D0E">
                        <w:rPr>
                          <w:lang w:val="en-US"/>
                        </w:rPr>
                        <w:t>8</w:t>
                      </w:r>
                      <w:r w:rsidRPr="008A4599">
                        <w:rPr>
                          <w:lang w:val="en-US"/>
                        </w:rPr>
                        <w:tab/>
                      </w:r>
                      <w:r w:rsidRPr="008A4599">
                        <w:rPr>
                          <w:lang w:val="en-US"/>
                        </w:rPr>
                        <w:tab/>
                      </w:r>
                    </w:p>
                    <w:p w14:paraId="7F40E3D5" w14:textId="77777777" w:rsidR="002418CE" w:rsidRPr="008A4599" w:rsidRDefault="002418CE" w:rsidP="002418CE">
                      <w:pPr>
                        <w:rPr>
                          <w:sz w:val="72"/>
                          <w:szCs w:val="72"/>
                        </w:rPr>
                      </w:pPr>
                    </w:p>
                  </w:txbxContent>
                </v:textbox>
                <w10:wrap anchorx="margin" anchory="margin"/>
              </v:shape>
            </w:pict>
          </mc:Fallback>
        </mc:AlternateContent>
      </w:r>
    </w:p>
    <w:p w14:paraId="1F3B5D59" w14:textId="07009663" w:rsidR="001F7CBB" w:rsidRDefault="001F7CBB" w:rsidP="00D3242F">
      <w:pPr>
        <w:pStyle w:val="Heading1"/>
      </w:pPr>
    </w:p>
    <w:p w14:paraId="0FB960B2" w14:textId="7D6557AF" w:rsidR="007D5CB5" w:rsidRPr="007D5CB5" w:rsidRDefault="001F7CBB" w:rsidP="007D5CB5">
      <w:pPr>
        <w:jc w:val="left"/>
        <w:rPr>
          <w:rFonts w:eastAsiaTheme="majorEastAsia" w:cstheme="majorBidi"/>
          <w:b/>
          <w:color w:val="552C8E" w:themeColor="accent1"/>
          <w:szCs w:val="32"/>
        </w:rPr>
      </w:pPr>
      <w:r>
        <w:br w:type="page"/>
      </w:r>
      <w:r w:rsidR="007D5CB5" w:rsidRPr="007D5CB5">
        <w:rPr>
          <w:b/>
          <w:bCs/>
          <w:color w:val="552C8E" w:themeColor="accent1"/>
          <w:sz w:val="28"/>
          <w:szCs w:val="28"/>
        </w:rPr>
        <w:lastRenderedPageBreak/>
        <w:t>Contents</w:t>
      </w:r>
    </w:p>
    <w:p w14:paraId="03134CCB" w14:textId="0AA6EA5E" w:rsidR="007D5CB5" w:rsidRDefault="007D5CB5" w:rsidP="007D5CB5">
      <w:pPr>
        <w:pStyle w:val="ListParagraph"/>
        <w:numPr>
          <w:ilvl w:val="0"/>
          <w:numId w:val="48"/>
        </w:numPr>
        <w:tabs>
          <w:tab w:val="center" w:pos="1454"/>
        </w:tabs>
        <w:spacing w:after="296"/>
        <w:ind w:left="709" w:hanging="709"/>
        <w:jc w:val="left"/>
      </w:pPr>
      <w:hyperlink w:anchor="One" w:history="1">
        <w:r w:rsidRPr="007D5CB5">
          <w:rPr>
            <w:rStyle w:val="Hyperlink"/>
          </w:rPr>
          <w:t>Statement of intent</w:t>
        </w:r>
      </w:hyperlink>
    </w:p>
    <w:p w14:paraId="1B1B2EBB" w14:textId="5341C98F" w:rsidR="007D5CB5" w:rsidRPr="007D5CB5" w:rsidRDefault="007D5CB5" w:rsidP="007D5CB5">
      <w:pPr>
        <w:pStyle w:val="ListParagraph"/>
        <w:numPr>
          <w:ilvl w:val="0"/>
          <w:numId w:val="48"/>
        </w:numPr>
        <w:tabs>
          <w:tab w:val="center" w:pos="1454"/>
        </w:tabs>
        <w:spacing w:after="296"/>
        <w:ind w:left="709" w:hanging="709"/>
        <w:jc w:val="left"/>
      </w:pPr>
      <w:hyperlink w:anchor="two" w:history="1">
        <w:r w:rsidRPr="0039646A">
          <w:rPr>
            <w:rStyle w:val="Hyperlink"/>
          </w:rPr>
          <w:t>Legal framework</w:t>
        </w:r>
      </w:hyperlink>
    </w:p>
    <w:p w14:paraId="3C0BAF13" w14:textId="0FCDDC58" w:rsidR="007D5CB5" w:rsidRDefault="007D5CB5" w:rsidP="007D5CB5">
      <w:pPr>
        <w:pStyle w:val="ListParagraph"/>
        <w:numPr>
          <w:ilvl w:val="0"/>
          <w:numId w:val="48"/>
        </w:numPr>
        <w:tabs>
          <w:tab w:val="center" w:pos="1454"/>
        </w:tabs>
        <w:spacing w:after="296"/>
        <w:ind w:left="709" w:hanging="709"/>
        <w:jc w:val="left"/>
      </w:pPr>
      <w:hyperlink w:anchor="three" w:history="1">
        <w:r w:rsidRPr="0039646A">
          <w:rPr>
            <w:rStyle w:val="Hyperlink"/>
          </w:rPr>
          <w:t>Definitions</w:t>
        </w:r>
      </w:hyperlink>
    </w:p>
    <w:p w14:paraId="64A06668" w14:textId="338EC71C" w:rsidR="007D5CB5" w:rsidRDefault="007D5CB5" w:rsidP="007D5CB5">
      <w:pPr>
        <w:pStyle w:val="ListParagraph"/>
        <w:numPr>
          <w:ilvl w:val="0"/>
          <w:numId w:val="48"/>
        </w:numPr>
        <w:tabs>
          <w:tab w:val="center" w:pos="1454"/>
        </w:tabs>
        <w:spacing w:after="296"/>
        <w:ind w:left="709" w:hanging="709"/>
        <w:jc w:val="left"/>
      </w:pPr>
      <w:hyperlink w:anchor="_4.0_Concerns_about" w:history="1">
        <w:r w:rsidRPr="0039646A">
          <w:rPr>
            <w:rStyle w:val="Hyperlink"/>
          </w:rPr>
          <w:t>Concerns about safeguarding</w:t>
        </w:r>
      </w:hyperlink>
    </w:p>
    <w:p w14:paraId="3743BB7D" w14:textId="30AA9825" w:rsidR="007D5CB5" w:rsidRDefault="007D5CB5" w:rsidP="007D5CB5">
      <w:pPr>
        <w:pStyle w:val="ListParagraph"/>
        <w:numPr>
          <w:ilvl w:val="0"/>
          <w:numId w:val="48"/>
        </w:numPr>
        <w:tabs>
          <w:tab w:val="center" w:pos="1454"/>
        </w:tabs>
        <w:spacing w:after="296"/>
        <w:ind w:left="709" w:hanging="709"/>
        <w:jc w:val="left"/>
      </w:pPr>
      <w:hyperlink w:anchor="_5.0_Harassment_and" w:history="1">
        <w:r w:rsidRPr="0039646A">
          <w:rPr>
            <w:rStyle w:val="Hyperlink"/>
          </w:rPr>
          <w:t>Harassment and victimisation of staff</w:t>
        </w:r>
      </w:hyperlink>
    </w:p>
    <w:p w14:paraId="74435F87" w14:textId="4E531D03" w:rsidR="007D5CB5" w:rsidRDefault="007D5CB5" w:rsidP="007D5CB5">
      <w:pPr>
        <w:pStyle w:val="ListParagraph"/>
        <w:numPr>
          <w:ilvl w:val="0"/>
          <w:numId w:val="48"/>
        </w:numPr>
        <w:tabs>
          <w:tab w:val="center" w:pos="1454"/>
        </w:tabs>
        <w:spacing w:after="296"/>
        <w:ind w:left="709" w:hanging="709"/>
        <w:jc w:val="left"/>
      </w:pPr>
      <w:hyperlink w:anchor="_6.0_Non-employees" w:history="1">
        <w:r w:rsidRPr="0039646A">
          <w:rPr>
            <w:rStyle w:val="Hyperlink"/>
          </w:rPr>
          <w:t>Non-employees</w:t>
        </w:r>
      </w:hyperlink>
    </w:p>
    <w:p w14:paraId="6EDF7D0C" w14:textId="7E4F06C9" w:rsidR="007D5CB5" w:rsidRDefault="007D5CB5" w:rsidP="007D5CB5">
      <w:pPr>
        <w:pStyle w:val="ListParagraph"/>
        <w:numPr>
          <w:ilvl w:val="0"/>
          <w:numId w:val="48"/>
        </w:numPr>
        <w:tabs>
          <w:tab w:val="center" w:pos="1454"/>
        </w:tabs>
        <w:spacing w:after="296"/>
        <w:ind w:left="709" w:hanging="709"/>
        <w:jc w:val="left"/>
      </w:pPr>
      <w:hyperlink w:anchor="_7.0_Good_practice" w:history="1">
        <w:r w:rsidRPr="0039646A">
          <w:rPr>
            <w:rStyle w:val="Hyperlink"/>
          </w:rPr>
          <w:t>Good practice principles</w:t>
        </w:r>
      </w:hyperlink>
    </w:p>
    <w:p w14:paraId="4D30E019" w14:textId="2099CD0F" w:rsidR="007D5CB5" w:rsidRDefault="007D5CB5" w:rsidP="007D5CB5">
      <w:pPr>
        <w:pStyle w:val="ListParagraph"/>
        <w:numPr>
          <w:ilvl w:val="0"/>
          <w:numId w:val="48"/>
        </w:numPr>
        <w:tabs>
          <w:tab w:val="center" w:pos="1454"/>
        </w:tabs>
        <w:spacing w:after="296"/>
        <w:ind w:left="709" w:hanging="709"/>
        <w:jc w:val="left"/>
      </w:pPr>
      <w:hyperlink w:anchor="_8.0_Raising_a" w:history="1">
        <w:r w:rsidRPr="0039646A">
          <w:rPr>
            <w:rStyle w:val="Hyperlink"/>
          </w:rPr>
          <w:t>Raising a concern</w:t>
        </w:r>
      </w:hyperlink>
    </w:p>
    <w:p w14:paraId="52822F10" w14:textId="628E9AAF" w:rsidR="007D5CB5" w:rsidRDefault="007D5CB5" w:rsidP="007D5CB5">
      <w:pPr>
        <w:pStyle w:val="ListParagraph"/>
        <w:numPr>
          <w:ilvl w:val="0"/>
          <w:numId w:val="48"/>
        </w:numPr>
        <w:tabs>
          <w:tab w:val="center" w:pos="1454"/>
        </w:tabs>
        <w:spacing w:after="296"/>
        <w:ind w:left="709" w:hanging="709"/>
        <w:jc w:val="left"/>
      </w:pPr>
      <w:hyperlink w:anchor="_9.0_The_response" w:history="1">
        <w:r w:rsidRPr="0039646A">
          <w:rPr>
            <w:rStyle w:val="Hyperlink"/>
          </w:rPr>
          <w:t>The response to a concern</w:t>
        </w:r>
      </w:hyperlink>
    </w:p>
    <w:p w14:paraId="11EF9C89" w14:textId="6BC96093" w:rsidR="007D5CB5" w:rsidRDefault="007D5CB5" w:rsidP="007D5CB5">
      <w:pPr>
        <w:pStyle w:val="ListParagraph"/>
        <w:numPr>
          <w:ilvl w:val="0"/>
          <w:numId w:val="48"/>
        </w:numPr>
        <w:tabs>
          <w:tab w:val="center" w:pos="1454"/>
        </w:tabs>
        <w:spacing w:after="296"/>
        <w:ind w:left="709" w:hanging="709"/>
        <w:jc w:val="left"/>
      </w:pPr>
      <w:hyperlink w:anchor="_10.0_What_the" w:history="1">
        <w:r w:rsidRPr="0039646A">
          <w:rPr>
            <w:rStyle w:val="Hyperlink"/>
          </w:rPr>
          <w:t>What the school asks of whistleblowers</w:t>
        </w:r>
      </w:hyperlink>
    </w:p>
    <w:p w14:paraId="556002A9" w14:textId="328DFE26" w:rsidR="007D5CB5" w:rsidRDefault="007D5CB5" w:rsidP="007D5CB5">
      <w:pPr>
        <w:pStyle w:val="ListParagraph"/>
        <w:numPr>
          <w:ilvl w:val="0"/>
          <w:numId w:val="48"/>
        </w:numPr>
        <w:tabs>
          <w:tab w:val="center" w:pos="1454"/>
        </w:tabs>
        <w:spacing w:after="296"/>
        <w:ind w:left="709" w:hanging="709"/>
        <w:jc w:val="left"/>
      </w:pPr>
      <w:hyperlink w:anchor="_11.0_Confidentiality" w:history="1">
        <w:r w:rsidRPr="0039646A">
          <w:rPr>
            <w:rStyle w:val="Hyperlink"/>
          </w:rPr>
          <w:t>Confidentiality</w:t>
        </w:r>
      </w:hyperlink>
    </w:p>
    <w:p w14:paraId="664B4A30" w14:textId="66B56346" w:rsidR="007D5CB5" w:rsidRDefault="007D5CB5" w:rsidP="007D5CB5">
      <w:pPr>
        <w:pStyle w:val="ListParagraph"/>
        <w:numPr>
          <w:ilvl w:val="0"/>
          <w:numId w:val="48"/>
        </w:numPr>
        <w:tabs>
          <w:tab w:val="center" w:pos="1454"/>
        </w:tabs>
        <w:spacing w:after="296"/>
        <w:ind w:left="709" w:hanging="709"/>
        <w:jc w:val="left"/>
      </w:pPr>
      <w:hyperlink w:anchor="_12.0_Anonymous_allegations" w:history="1">
        <w:r w:rsidRPr="0039646A">
          <w:rPr>
            <w:rStyle w:val="Hyperlink"/>
          </w:rPr>
          <w:t>Anonymous allegations</w:t>
        </w:r>
      </w:hyperlink>
    </w:p>
    <w:p w14:paraId="4466E46E" w14:textId="498050AB" w:rsidR="007D5CB5" w:rsidRDefault="007D5CB5" w:rsidP="007D5CB5">
      <w:pPr>
        <w:pStyle w:val="ListParagraph"/>
        <w:numPr>
          <w:ilvl w:val="0"/>
          <w:numId w:val="48"/>
        </w:numPr>
        <w:tabs>
          <w:tab w:val="center" w:pos="1454"/>
        </w:tabs>
        <w:spacing w:after="296"/>
        <w:ind w:left="709" w:hanging="709"/>
        <w:jc w:val="left"/>
      </w:pPr>
      <w:hyperlink w:anchor="_13.0_Escalation_of" w:history="1">
        <w:r w:rsidRPr="0039646A">
          <w:rPr>
            <w:rStyle w:val="Hyperlink"/>
          </w:rPr>
          <w:t>Escalation of concerns</w:t>
        </w:r>
      </w:hyperlink>
    </w:p>
    <w:p w14:paraId="539D9F79" w14:textId="52F20882" w:rsidR="007D5CB5" w:rsidRDefault="007D5CB5" w:rsidP="007D5CB5">
      <w:pPr>
        <w:pStyle w:val="ListParagraph"/>
        <w:numPr>
          <w:ilvl w:val="0"/>
          <w:numId w:val="48"/>
        </w:numPr>
        <w:tabs>
          <w:tab w:val="center" w:pos="1454"/>
        </w:tabs>
        <w:spacing w:after="296"/>
        <w:ind w:left="709" w:hanging="709"/>
        <w:jc w:val="left"/>
      </w:pPr>
      <w:hyperlink w:anchor="_14.0_Unfair_treatment" w:history="1">
        <w:r w:rsidRPr="0039646A">
          <w:rPr>
            <w:rStyle w:val="Hyperlink"/>
          </w:rPr>
          <w:t>Unfair treatment</w:t>
        </w:r>
      </w:hyperlink>
    </w:p>
    <w:p w14:paraId="579D3987" w14:textId="32B80DCC" w:rsidR="007D5CB5" w:rsidRDefault="007D5CB5" w:rsidP="007D5CB5">
      <w:pPr>
        <w:pStyle w:val="ListParagraph"/>
        <w:numPr>
          <w:ilvl w:val="0"/>
          <w:numId w:val="48"/>
        </w:numPr>
        <w:tabs>
          <w:tab w:val="center" w:pos="1454"/>
        </w:tabs>
        <w:spacing w:after="296"/>
        <w:ind w:left="709" w:hanging="709"/>
        <w:jc w:val="left"/>
      </w:pPr>
      <w:hyperlink w:anchor="_16.0_External_contacts" w:history="1">
        <w:r w:rsidRPr="0039646A">
          <w:rPr>
            <w:rStyle w:val="Hyperlink"/>
          </w:rPr>
          <w:t>External contacts</w:t>
        </w:r>
      </w:hyperlink>
    </w:p>
    <w:p w14:paraId="05C7966E" w14:textId="77777777" w:rsidR="00B903F5" w:rsidRDefault="00B903F5" w:rsidP="003C2D52">
      <w:pPr>
        <w:tabs>
          <w:tab w:val="center" w:pos="1454"/>
        </w:tabs>
        <w:spacing w:after="296"/>
        <w:jc w:val="left"/>
      </w:pPr>
    </w:p>
    <w:p w14:paraId="16D1171D" w14:textId="77777777" w:rsidR="00B903F5" w:rsidRDefault="00B903F5" w:rsidP="003C2D52">
      <w:pPr>
        <w:tabs>
          <w:tab w:val="center" w:pos="1454"/>
        </w:tabs>
        <w:spacing w:after="296"/>
        <w:jc w:val="left"/>
      </w:pPr>
    </w:p>
    <w:p w14:paraId="69C508E8" w14:textId="77777777" w:rsidR="00B903F5" w:rsidRDefault="00B903F5" w:rsidP="003C2D52">
      <w:pPr>
        <w:tabs>
          <w:tab w:val="center" w:pos="1454"/>
        </w:tabs>
        <w:spacing w:after="296"/>
        <w:jc w:val="left"/>
      </w:pPr>
    </w:p>
    <w:p w14:paraId="09221148" w14:textId="77777777" w:rsidR="00B903F5" w:rsidRDefault="00B903F5" w:rsidP="003C2D52">
      <w:pPr>
        <w:tabs>
          <w:tab w:val="center" w:pos="1454"/>
        </w:tabs>
        <w:spacing w:after="296"/>
        <w:jc w:val="left"/>
      </w:pPr>
    </w:p>
    <w:p w14:paraId="6E93B106" w14:textId="77777777" w:rsidR="00B903F5" w:rsidRDefault="00B903F5" w:rsidP="003C2D52">
      <w:pPr>
        <w:tabs>
          <w:tab w:val="center" w:pos="1454"/>
        </w:tabs>
        <w:spacing w:after="296"/>
        <w:jc w:val="left"/>
      </w:pPr>
    </w:p>
    <w:p w14:paraId="68179D8E" w14:textId="77777777" w:rsidR="00B903F5" w:rsidRDefault="00B903F5" w:rsidP="003C2D52">
      <w:pPr>
        <w:tabs>
          <w:tab w:val="center" w:pos="1454"/>
        </w:tabs>
        <w:spacing w:after="296"/>
        <w:jc w:val="left"/>
      </w:pPr>
    </w:p>
    <w:p w14:paraId="5862D526" w14:textId="77777777" w:rsidR="00B903F5" w:rsidRDefault="00B903F5" w:rsidP="003C2D52">
      <w:pPr>
        <w:tabs>
          <w:tab w:val="center" w:pos="1454"/>
        </w:tabs>
        <w:spacing w:after="296"/>
        <w:jc w:val="left"/>
      </w:pPr>
    </w:p>
    <w:p w14:paraId="36A40D59" w14:textId="77777777" w:rsidR="00B903F5" w:rsidRDefault="00B903F5" w:rsidP="003C2D52">
      <w:pPr>
        <w:tabs>
          <w:tab w:val="center" w:pos="1454"/>
        </w:tabs>
        <w:spacing w:after="296"/>
        <w:jc w:val="left"/>
      </w:pPr>
    </w:p>
    <w:p w14:paraId="437924E9" w14:textId="77777777" w:rsidR="00E7380B" w:rsidRDefault="00E7380B" w:rsidP="003C2D52">
      <w:pPr>
        <w:tabs>
          <w:tab w:val="center" w:pos="1454"/>
        </w:tabs>
        <w:spacing w:after="296"/>
        <w:jc w:val="left"/>
      </w:pPr>
    </w:p>
    <w:p w14:paraId="1D4BE8C9" w14:textId="77777777" w:rsidR="007D5CB5" w:rsidRDefault="007D5CB5" w:rsidP="003C2D52">
      <w:pPr>
        <w:tabs>
          <w:tab w:val="center" w:pos="1454"/>
        </w:tabs>
        <w:spacing w:after="296"/>
        <w:jc w:val="left"/>
      </w:pPr>
    </w:p>
    <w:p w14:paraId="7A61AD49" w14:textId="77777777" w:rsidR="007D5CB5" w:rsidRDefault="007D5CB5" w:rsidP="003C2D52">
      <w:pPr>
        <w:tabs>
          <w:tab w:val="center" w:pos="1454"/>
        </w:tabs>
        <w:spacing w:after="296"/>
        <w:jc w:val="left"/>
      </w:pPr>
    </w:p>
    <w:p w14:paraId="44CDE802" w14:textId="77777777" w:rsidR="007D5CB5" w:rsidRDefault="007D5CB5" w:rsidP="003C2D52">
      <w:pPr>
        <w:tabs>
          <w:tab w:val="center" w:pos="1454"/>
        </w:tabs>
        <w:spacing w:after="296"/>
        <w:jc w:val="left"/>
      </w:pPr>
    </w:p>
    <w:p w14:paraId="055DD865" w14:textId="77777777" w:rsidR="007D5CB5" w:rsidRDefault="007D5CB5" w:rsidP="003C2D52">
      <w:pPr>
        <w:tabs>
          <w:tab w:val="center" w:pos="1454"/>
        </w:tabs>
        <w:spacing w:after="296"/>
        <w:jc w:val="left"/>
      </w:pPr>
    </w:p>
    <w:p w14:paraId="3B79CC0C" w14:textId="77777777" w:rsidR="007D5CB5" w:rsidRDefault="007D5CB5" w:rsidP="003C2D52">
      <w:pPr>
        <w:tabs>
          <w:tab w:val="center" w:pos="1454"/>
        </w:tabs>
        <w:spacing w:after="296"/>
        <w:jc w:val="left"/>
      </w:pPr>
    </w:p>
    <w:p w14:paraId="7F8F97A2" w14:textId="66A42790" w:rsidR="00B903F5" w:rsidRPr="005B00BB" w:rsidRDefault="00B903F5" w:rsidP="00E7380B">
      <w:pPr>
        <w:pStyle w:val="PolicySectionHeading"/>
        <w:numPr>
          <w:ilvl w:val="0"/>
          <w:numId w:val="0"/>
        </w:numPr>
        <w:ind w:left="-413"/>
      </w:pPr>
      <w:bookmarkStart w:id="0" w:name="One"/>
      <w:bookmarkEnd w:id="0"/>
      <w:r w:rsidRPr="00E53EB6">
        <w:rPr>
          <w:color w:val="552C8E"/>
        </w:rPr>
        <w:lastRenderedPageBreak/>
        <w:t>1.0 Statement of intent</w:t>
      </w:r>
    </w:p>
    <w:p w14:paraId="42B923DA" w14:textId="77777777" w:rsidR="00B903F5" w:rsidRDefault="00B903F5" w:rsidP="002E00F6">
      <w:pPr>
        <w:pStyle w:val="PolicySectionContent"/>
        <w:numPr>
          <w:ilvl w:val="0"/>
          <w:numId w:val="0"/>
        </w:numPr>
        <w:ind w:left="-413"/>
      </w:pPr>
      <w:r>
        <w:t>1.1 The Trust is an organisation with a Christian foundation. The ethos, values and relationships of the Trust, and its associated schools, are central to witnessing to the value of the Trust’s foundation.</w:t>
      </w:r>
    </w:p>
    <w:p w14:paraId="53A141BA" w14:textId="77777777" w:rsidR="00B903F5" w:rsidRDefault="00B903F5" w:rsidP="39FDE523">
      <w:pPr>
        <w:pStyle w:val="PolicySectionContent"/>
        <w:numPr>
          <w:ilvl w:val="0"/>
          <w:numId w:val="0"/>
        </w:numPr>
        <w:ind w:left="-413" w:hanging="13"/>
      </w:pPr>
      <w:r>
        <w:t>1.2 The Trust is committed is committed to open and honest communication and ensuring the highest possible standards in integrity. This policy aims to reassure you that it is safe and acceptable to speak up and raise any concerns in the right way. This is known as “blowing the whistle”. This should be viewed as a positive action of speaking up. Any reported concern will be taken seriously. This policy seeks to ensure that you know what procedures are in place to deal with whistleblowing concerns.</w:t>
      </w:r>
    </w:p>
    <w:p w14:paraId="2329EC9E" w14:textId="573721D3" w:rsidR="00185C09" w:rsidRDefault="00185C09" w:rsidP="39FDE523">
      <w:pPr>
        <w:pStyle w:val="PolicySectionContent"/>
        <w:numPr>
          <w:ilvl w:val="0"/>
          <w:numId w:val="0"/>
        </w:numPr>
        <w:ind w:left="-413" w:hanging="13"/>
      </w:pPr>
      <w:r>
        <w:t>1.3 The Trust encourages all employees, agency workers, trainees, trustees and local governors to raise concerns as soon as possible where they reasonably believe wrongdoing, malpractice, unlawful activity, safeguarding concerns or risks to others may have occurred, be occurring or be likely to occur.</w:t>
      </w:r>
    </w:p>
    <w:p w14:paraId="6C636D1C" w14:textId="77777777" w:rsidR="00B903F5" w:rsidRDefault="00B903F5" w:rsidP="39FDE523">
      <w:pPr>
        <w:pStyle w:val="PolicySectionContent"/>
        <w:numPr>
          <w:ilvl w:val="0"/>
          <w:numId w:val="0"/>
        </w:numPr>
        <w:ind w:left="-413" w:hanging="13"/>
      </w:pPr>
      <w:r>
        <w:t>1.4 This policy is to enable concerns to be raised about something that affects other people. For concerns about issues related to your employment or how you have personally been treated, the grievance procedure should be used.</w:t>
      </w:r>
    </w:p>
    <w:p w14:paraId="3D5DC4A2" w14:textId="277B7342" w:rsidR="00B903F5" w:rsidRDefault="00B903F5" w:rsidP="39FDE523">
      <w:pPr>
        <w:pStyle w:val="PolicySectionContent"/>
        <w:numPr>
          <w:ilvl w:val="0"/>
          <w:numId w:val="0"/>
        </w:numPr>
        <w:ind w:left="-413" w:hanging="13"/>
      </w:pPr>
      <w:r>
        <w:t>1.5 This policy makes it clear that staff can blow the whistle without fear of reprisals and is intended to encourage and enable staff to raise serious concerns within the Trust or an individual school, rather than overlooking a problem or publicly disclosing the matter. Employees who, in the public interest, speak out against corruption or malpractice at work have statutory protection via the Public Interest Disclosure Act (PIDA) against victimisation and dismissal. Any member of the Trust community or public can ‘blow the whistle,’. Legal protection may apply to a wider range of workers than employees, including agency workers, apprentices and certain trainees</w:t>
      </w:r>
    </w:p>
    <w:p w14:paraId="514D3F43" w14:textId="77777777" w:rsidR="00B903F5" w:rsidRDefault="00B903F5" w:rsidP="39FDE523">
      <w:pPr>
        <w:pStyle w:val="PolicySectionContent"/>
        <w:numPr>
          <w:ilvl w:val="0"/>
          <w:numId w:val="0"/>
        </w:numPr>
        <w:ind w:left="-413" w:hanging="13"/>
      </w:pPr>
      <w:r>
        <w:t>1.6 This policy is also intended to provide guidance to any member of Trust staff, trustee or member of the local governing board who receives a whistleblowing concern.</w:t>
      </w:r>
    </w:p>
    <w:p w14:paraId="1B80C0F6" w14:textId="77777777" w:rsidR="00B903F5" w:rsidRDefault="00B903F5" w:rsidP="39FDE523">
      <w:pPr>
        <w:pStyle w:val="PolicySectionContent"/>
        <w:numPr>
          <w:ilvl w:val="0"/>
          <w:numId w:val="0"/>
        </w:numPr>
        <w:ind w:left="-413" w:hanging="13"/>
      </w:pPr>
      <w:r>
        <w:t>1.7 The whistleblowing procedure will always be applied fairly and in accordance with employment law and Trusts’ Equal Opportunities Policy.</w:t>
      </w:r>
    </w:p>
    <w:p w14:paraId="35776C1E" w14:textId="77777777" w:rsidR="002E00F6" w:rsidRDefault="00B903F5" w:rsidP="002E00F6">
      <w:pPr>
        <w:pStyle w:val="PolicySectionContent"/>
        <w:numPr>
          <w:ilvl w:val="0"/>
          <w:numId w:val="0"/>
        </w:numPr>
        <w:ind w:left="-413" w:hanging="13"/>
      </w:pPr>
      <w:r>
        <w:t>1.8 This policy will:</w:t>
      </w:r>
    </w:p>
    <w:p w14:paraId="417B9111" w14:textId="13D181A3" w:rsidR="00B903F5" w:rsidRDefault="00B903F5" w:rsidP="0082661D">
      <w:pPr>
        <w:pStyle w:val="ListParagraph"/>
        <w:numPr>
          <w:ilvl w:val="0"/>
          <w:numId w:val="20"/>
        </w:numPr>
        <w:spacing w:after="275" w:line="248" w:lineRule="auto"/>
      </w:pPr>
      <w:r>
        <w:t>give confidence to members of the Trust community when raising concerns about conduct or practice that is potentially illegal, corrupt, improper, unsafe or unethical, which amounts to malpractice or is inconsistent with Trust standards and policies</w:t>
      </w:r>
    </w:p>
    <w:p w14:paraId="3C790EAB" w14:textId="38110D2B" w:rsidR="00B903F5" w:rsidRDefault="00B903F5" w:rsidP="0082661D">
      <w:pPr>
        <w:pStyle w:val="ListParagraph"/>
        <w:numPr>
          <w:ilvl w:val="0"/>
          <w:numId w:val="20"/>
        </w:numPr>
        <w:spacing w:after="275" w:line="248" w:lineRule="auto"/>
      </w:pPr>
      <w:r>
        <w:t>provide members of the Trust community with avenues to raise concerns</w:t>
      </w:r>
    </w:p>
    <w:p w14:paraId="0B3499A1" w14:textId="1E116FD3" w:rsidR="00B903F5" w:rsidRDefault="00B903F5" w:rsidP="0082661D">
      <w:pPr>
        <w:pStyle w:val="ListParagraph"/>
        <w:numPr>
          <w:ilvl w:val="0"/>
          <w:numId w:val="20"/>
        </w:numPr>
        <w:spacing w:after="275" w:line="248" w:lineRule="auto"/>
      </w:pPr>
      <w:r>
        <w:t>ensure that members of the Trust community receive a response to the concerns they have raised and feedback on any action taken</w:t>
      </w:r>
    </w:p>
    <w:p w14:paraId="6C02CBC4" w14:textId="77777777" w:rsidR="002E00F6" w:rsidRDefault="002E00F6" w:rsidP="0082661D">
      <w:pPr>
        <w:pStyle w:val="ListParagraph"/>
        <w:numPr>
          <w:ilvl w:val="0"/>
          <w:numId w:val="2"/>
        </w:numPr>
        <w:spacing w:after="229" w:line="248" w:lineRule="auto"/>
        <w:ind w:left="567" w:hanging="218"/>
      </w:pPr>
      <w:r>
        <w:t xml:space="preserve">   </w:t>
      </w:r>
      <w:r w:rsidR="00B903F5">
        <w:t xml:space="preserve">offer assurance that members of staff are protected from reprisals or victimisation </w:t>
      </w:r>
    </w:p>
    <w:p w14:paraId="7BF6715A" w14:textId="2B1796B8" w:rsidR="00B903F5" w:rsidRDefault="002E00F6" w:rsidP="002E00F6">
      <w:pPr>
        <w:pStyle w:val="ListParagraph"/>
        <w:spacing w:after="229" w:line="248" w:lineRule="auto"/>
        <w:ind w:left="567"/>
      </w:pPr>
      <w:r>
        <w:t xml:space="preserve">   </w:t>
      </w:r>
      <w:r w:rsidR="00B903F5">
        <w:t>for whistleblowing action undertaken in good faith</w:t>
      </w:r>
    </w:p>
    <w:p w14:paraId="684EB65D" w14:textId="59AC8DB9" w:rsidR="002E00F6" w:rsidRDefault="00B903F5" w:rsidP="0082661D">
      <w:pPr>
        <w:pStyle w:val="PolicySectionContent"/>
        <w:numPr>
          <w:ilvl w:val="1"/>
          <w:numId w:val="23"/>
        </w:numPr>
      </w:pPr>
      <w:r>
        <w:lastRenderedPageBreak/>
        <w:t>Under this policy any of the following can raise a concern:</w:t>
      </w:r>
    </w:p>
    <w:p w14:paraId="2DFF4AA6" w14:textId="77777777" w:rsidR="002E00F6" w:rsidRDefault="00B903F5" w:rsidP="0082661D">
      <w:pPr>
        <w:pStyle w:val="PolicySectionContent"/>
        <w:numPr>
          <w:ilvl w:val="0"/>
          <w:numId w:val="22"/>
        </w:numPr>
        <w:spacing w:after="0"/>
      </w:pPr>
      <w:r>
        <w:t>employees of the Trust</w:t>
      </w:r>
    </w:p>
    <w:p w14:paraId="272E3B37" w14:textId="62F6B80A" w:rsidR="002E00F6" w:rsidRDefault="00B903F5" w:rsidP="0082661D">
      <w:pPr>
        <w:pStyle w:val="PolicySectionContent"/>
        <w:numPr>
          <w:ilvl w:val="0"/>
          <w:numId w:val="22"/>
        </w:numPr>
        <w:spacing w:after="0"/>
      </w:pPr>
      <w:r>
        <w:t>voluntary workers working within the school or central team</w:t>
      </w:r>
    </w:p>
    <w:p w14:paraId="7E066E9B" w14:textId="0B86A2A1" w:rsidR="00B903F5" w:rsidRDefault="00B903F5" w:rsidP="0082661D">
      <w:pPr>
        <w:pStyle w:val="ListParagraph"/>
        <w:numPr>
          <w:ilvl w:val="0"/>
          <w:numId w:val="22"/>
        </w:numPr>
        <w:spacing w:after="0" w:line="248" w:lineRule="auto"/>
      </w:pPr>
      <w:r>
        <w:t>a trainee such as a student teacher</w:t>
      </w:r>
    </w:p>
    <w:p w14:paraId="745F071C" w14:textId="1488CF4C" w:rsidR="002E00F6" w:rsidRDefault="00B903F5" w:rsidP="0082661D">
      <w:pPr>
        <w:pStyle w:val="ListParagraph"/>
        <w:numPr>
          <w:ilvl w:val="0"/>
          <w:numId w:val="22"/>
        </w:numPr>
        <w:spacing w:after="0" w:line="248" w:lineRule="auto"/>
      </w:pPr>
      <w:r>
        <w:t>local governors and Trustees</w:t>
      </w:r>
    </w:p>
    <w:p w14:paraId="134A04D8" w14:textId="77777777" w:rsidR="002E00F6" w:rsidRDefault="002E00F6" w:rsidP="002E00F6">
      <w:pPr>
        <w:pStyle w:val="ListParagraph"/>
        <w:spacing w:after="231" w:line="248" w:lineRule="auto"/>
        <w:ind w:left="928"/>
      </w:pPr>
    </w:p>
    <w:p w14:paraId="06685867" w14:textId="77777777" w:rsidR="002E00F6" w:rsidRPr="006B10AF" w:rsidRDefault="002E00F6" w:rsidP="0082661D">
      <w:pPr>
        <w:pStyle w:val="ListParagraph"/>
        <w:numPr>
          <w:ilvl w:val="1"/>
          <w:numId w:val="21"/>
        </w:numPr>
        <w:spacing w:after="0" w:line="248" w:lineRule="auto"/>
        <w:rPr>
          <w:b/>
          <w:bCs/>
        </w:rPr>
      </w:pPr>
      <w:r>
        <w:t xml:space="preserve"> </w:t>
      </w:r>
      <w:r w:rsidRPr="002E00F6">
        <w:t xml:space="preserve">The designated executive member of staff for whistleblowing is the </w:t>
      </w:r>
      <w:r w:rsidRPr="006B10AF">
        <w:rPr>
          <w:b/>
          <w:bCs/>
        </w:rPr>
        <w:t xml:space="preserve">Chief Executive   </w:t>
      </w:r>
    </w:p>
    <w:p w14:paraId="7B9F6B2F" w14:textId="79549363" w:rsidR="002E00F6" w:rsidRPr="006B10AF" w:rsidRDefault="002E00F6" w:rsidP="00AA33BB">
      <w:pPr>
        <w:spacing w:after="0" w:line="248" w:lineRule="auto"/>
        <w:ind w:left="-426"/>
        <w:rPr>
          <w:b/>
          <w:bCs/>
        </w:rPr>
      </w:pPr>
      <w:r w:rsidRPr="006B10AF">
        <w:rPr>
          <w:b/>
          <w:bCs/>
        </w:rPr>
        <w:t>Officer</w:t>
      </w:r>
      <w:r w:rsidR="00AA33BB" w:rsidRPr="006B10AF">
        <w:rPr>
          <w:b/>
          <w:bCs/>
        </w:rPr>
        <w:t>.</w:t>
      </w:r>
    </w:p>
    <w:p w14:paraId="74392B17" w14:textId="77777777" w:rsidR="00AA33BB" w:rsidRDefault="00AA33BB" w:rsidP="00AA33BB">
      <w:pPr>
        <w:spacing w:after="0" w:line="248" w:lineRule="auto"/>
        <w:ind w:left="-426"/>
      </w:pPr>
    </w:p>
    <w:p w14:paraId="2E991977" w14:textId="4EFA5CDD" w:rsidR="002E00F6" w:rsidRDefault="00880F37" w:rsidP="0082661D">
      <w:pPr>
        <w:pStyle w:val="ListParagraph"/>
        <w:numPr>
          <w:ilvl w:val="1"/>
          <w:numId w:val="21"/>
        </w:numPr>
        <w:spacing w:after="231" w:line="248" w:lineRule="auto"/>
      </w:pPr>
      <w:r>
        <w:t xml:space="preserve"> </w:t>
      </w:r>
      <w:r w:rsidR="002E00F6">
        <w:t>T</w:t>
      </w:r>
      <w:r w:rsidR="00B903F5">
        <w:t xml:space="preserve">he Trustee with responsibility for whistleblowing is the </w:t>
      </w:r>
      <w:r w:rsidR="00B903F5" w:rsidRPr="002E00F6">
        <w:rPr>
          <w:b/>
          <w:bCs/>
        </w:rPr>
        <w:t>Chair of the Trust Board</w:t>
      </w:r>
    </w:p>
    <w:p w14:paraId="4A47070D" w14:textId="77777777" w:rsidR="002E00F6" w:rsidRDefault="002E00F6" w:rsidP="002E00F6">
      <w:pPr>
        <w:pStyle w:val="ListParagraph"/>
        <w:spacing w:after="231" w:line="248" w:lineRule="auto"/>
        <w:ind w:left="54"/>
      </w:pPr>
    </w:p>
    <w:p w14:paraId="7033D154" w14:textId="75C95D14" w:rsidR="006B10AF" w:rsidRPr="006B10AF" w:rsidRDefault="00880F37" w:rsidP="0082661D">
      <w:pPr>
        <w:pStyle w:val="ListParagraph"/>
        <w:numPr>
          <w:ilvl w:val="1"/>
          <w:numId w:val="21"/>
        </w:numPr>
        <w:spacing w:after="231" w:line="248" w:lineRule="auto"/>
      </w:pPr>
      <w:r>
        <w:t xml:space="preserve"> </w:t>
      </w:r>
      <w:r w:rsidR="002E00F6">
        <w:t>T</w:t>
      </w:r>
      <w:r w:rsidR="00B903F5">
        <w:t xml:space="preserve">he designated member of school staff for whistleblowing is the </w:t>
      </w:r>
      <w:r w:rsidR="00B903F5" w:rsidRPr="006B10AF">
        <w:rPr>
          <w:b/>
          <w:bCs/>
        </w:rPr>
        <w:t>Headteacher</w:t>
      </w:r>
    </w:p>
    <w:p w14:paraId="0EF27A35" w14:textId="77777777" w:rsidR="006B10AF" w:rsidRDefault="006B10AF" w:rsidP="006B10AF">
      <w:pPr>
        <w:pStyle w:val="ListParagraph"/>
      </w:pPr>
    </w:p>
    <w:p w14:paraId="35142DBB" w14:textId="4904BD74" w:rsidR="006B10AF" w:rsidRDefault="00880F37" w:rsidP="0082661D">
      <w:pPr>
        <w:pStyle w:val="ListParagraph"/>
        <w:numPr>
          <w:ilvl w:val="1"/>
          <w:numId w:val="21"/>
        </w:numPr>
        <w:spacing w:after="231" w:line="248" w:lineRule="auto"/>
      </w:pPr>
      <w:r>
        <w:t xml:space="preserve"> </w:t>
      </w:r>
      <w:r w:rsidR="00B903F5">
        <w:t>In schools, the headteacher is the first point of contact for whistleblowing queries. For members of the central team, the first point of contact is the CEO or if the whistleblowing relates to the CEO, the Chair of the Trust Board. If the allegation is related to the headteacher, the concern will be raised with the CEO.</w:t>
      </w:r>
    </w:p>
    <w:p w14:paraId="622B28A9" w14:textId="77777777" w:rsidR="006B10AF" w:rsidRDefault="006B10AF" w:rsidP="006B10AF">
      <w:pPr>
        <w:pStyle w:val="ListParagraph"/>
      </w:pPr>
    </w:p>
    <w:p w14:paraId="5F4B40F8" w14:textId="229D47C6" w:rsidR="002E00F6" w:rsidRDefault="00B903F5" w:rsidP="0082661D">
      <w:pPr>
        <w:pStyle w:val="ListParagraph"/>
        <w:numPr>
          <w:ilvl w:val="1"/>
          <w:numId w:val="21"/>
        </w:numPr>
        <w:spacing w:after="231" w:line="248" w:lineRule="auto"/>
      </w:pPr>
      <w:r>
        <w:t xml:space="preserve"> The CEO must be informed of all incidences of whistleblowing, unless the incident relates to the CEO, then the chair of the Trust Board must be informed.</w:t>
      </w:r>
    </w:p>
    <w:p w14:paraId="264279C5" w14:textId="47C31B60" w:rsidR="00B903F5" w:rsidRPr="00E53EB6" w:rsidRDefault="00B903F5" w:rsidP="002E00F6">
      <w:pPr>
        <w:spacing w:after="98"/>
        <w:ind w:left="-426"/>
        <w:jc w:val="left"/>
        <w:rPr>
          <w:b/>
          <w:bCs/>
          <w:color w:val="552C8E"/>
        </w:rPr>
      </w:pPr>
      <w:bookmarkStart w:id="1" w:name="two"/>
      <w:r w:rsidRPr="00E53EB6">
        <w:rPr>
          <w:b/>
          <w:bCs/>
          <w:color w:val="552C8E"/>
        </w:rPr>
        <w:t>2.0 Legal framework</w:t>
      </w:r>
    </w:p>
    <w:bookmarkEnd w:id="1"/>
    <w:p w14:paraId="5F46389B" w14:textId="77777777" w:rsidR="00B903F5" w:rsidRDefault="00B903F5" w:rsidP="39FDE523">
      <w:pPr>
        <w:pStyle w:val="PolicySectionContent"/>
        <w:numPr>
          <w:ilvl w:val="0"/>
          <w:numId w:val="0"/>
        </w:numPr>
        <w:ind w:left="-413"/>
      </w:pPr>
      <w:r>
        <w:t>2.1 This policy has due regard to all relevant legislation and guidance including, but not limited to, the current versions of the following:</w:t>
      </w:r>
    </w:p>
    <w:p w14:paraId="23F67B6F" w14:textId="407CB830" w:rsidR="00B903F5" w:rsidRPr="00501BA6" w:rsidRDefault="00B903F5" w:rsidP="0082661D">
      <w:pPr>
        <w:pStyle w:val="ListParagraph"/>
        <w:numPr>
          <w:ilvl w:val="0"/>
          <w:numId w:val="18"/>
        </w:numPr>
      </w:pPr>
      <w:r>
        <w:t>2.2 Public Interest Disclosure Act (PIDA)</w:t>
      </w:r>
    </w:p>
    <w:p w14:paraId="41EA2518" w14:textId="77777777" w:rsidR="00B903F5" w:rsidRPr="00501BA6" w:rsidRDefault="00B903F5" w:rsidP="0082661D">
      <w:pPr>
        <w:pStyle w:val="ListParagraph"/>
        <w:numPr>
          <w:ilvl w:val="0"/>
          <w:numId w:val="18"/>
        </w:numPr>
      </w:pPr>
      <w:r>
        <w:t>2.3 Employment Rights Act</w:t>
      </w:r>
    </w:p>
    <w:p w14:paraId="4E9DE668" w14:textId="5B0B1EE0" w:rsidR="00B903F5" w:rsidRPr="00501BA6" w:rsidRDefault="00501BA6" w:rsidP="0082661D">
      <w:pPr>
        <w:pStyle w:val="ListParagraph"/>
        <w:numPr>
          <w:ilvl w:val="0"/>
          <w:numId w:val="18"/>
        </w:numPr>
      </w:pPr>
      <w:r>
        <w:t>2.4 DfE ‘Academy Trust Handbook’</w:t>
      </w:r>
    </w:p>
    <w:p w14:paraId="1A9CF1B6" w14:textId="77777777" w:rsidR="00B903F5" w:rsidRPr="00501BA6" w:rsidRDefault="00B903F5" w:rsidP="0082661D">
      <w:pPr>
        <w:pStyle w:val="ListParagraph"/>
        <w:numPr>
          <w:ilvl w:val="0"/>
          <w:numId w:val="18"/>
        </w:numPr>
      </w:pPr>
      <w:r>
        <w:t>2.5 DfE ‘Keeping children safe in education’</w:t>
      </w:r>
    </w:p>
    <w:p w14:paraId="11F18300" w14:textId="77777777" w:rsidR="00B903F5" w:rsidRPr="00501BA6" w:rsidRDefault="00B903F5" w:rsidP="0082661D">
      <w:pPr>
        <w:pStyle w:val="ListParagraph"/>
        <w:numPr>
          <w:ilvl w:val="0"/>
          <w:numId w:val="18"/>
        </w:numPr>
      </w:pPr>
      <w:r>
        <w:t>2.6 GOV.UK ‘Whistleblowing for employees’</w:t>
      </w:r>
    </w:p>
    <w:p w14:paraId="73099777" w14:textId="2327B137" w:rsidR="00B903F5" w:rsidRPr="00501BA6" w:rsidRDefault="00B903F5" w:rsidP="0082661D">
      <w:pPr>
        <w:pStyle w:val="ListParagraph"/>
        <w:numPr>
          <w:ilvl w:val="0"/>
          <w:numId w:val="18"/>
        </w:numPr>
      </w:pPr>
      <w:r>
        <w:t>2.7 Sir Robert Francis ‘Freedom to speak up report’</w:t>
      </w:r>
    </w:p>
    <w:p w14:paraId="79D1ACA5" w14:textId="77777777" w:rsidR="00B903F5" w:rsidRDefault="00B903F5" w:rsidP="00542768">
      <w:pPr>
        <w:pStyle w:val="PolicySectionHeading"/>
        <w:numPr>
          <w:ilvl w:val="0"/>
          <w:numId w:val="0"/>
        </w:numPr>
        <w:ind w:left="-413"/>
      </w:pPr>
      <w:bookmarkStart w:id="2" w:name="three"/>
      <w:r w:rsidRPr="00E53EB6">
        <w:rPr>
          <w:color w:val="552C8E"/>
        </w:rPr>
        <w:t>3.0 Definitions</w:t>
      </w:r>
    </w:p>
    <w:bookmarkEnd w:id="2"/>
    <w:p w14:paraId="7BD92F66" w14:textId="1DDE4E97" w:rsidR="00B903F5" w:rsidRDefault="00B903F5" w:rsidP="00542768">
      <w:pPr>
        <w:pStyle w:val="PolicySectionContent"/>
        <w:numPr>
          <w:ilvl w:val="0"/>
          <w:numId w:val="0"/>
        </w:numPr>
        <w:ind w:left="-413"/>
      </w:pPr>
      <w:r>
        <w:t>3.1 Whistleblowing: Whistleblowing is when an employee reports suspected wrongdoing, or ‘qualifying disclosures,’ at work to their employer.</w:t>
      </w:r>
    </w:p>
    <w:p w14:paraId="4A3606B6" w14:textId="3098BC73" w:rsidR="00B903F5" w:rsidRDefault="00B903F5" w:rsidP="00542768">
      <w:pPr>
        <w:pStyle w:val="PolicySectionContent"/>
        <w:numPr>
          <w:ilvl w:val="0"/>
          <w:numId w:val="0"/>
        </w:numPr>
        <w:ind w:left="-413"/>
      </w:pPr>
      <w:r>
        <w:t>3.2 Qualifying disclosures as outlined by PIDA are as follows:</w:t>
      </w:r>
    </w:p>
    <w:p w14:paraId="15AC49D7" w14:textId="34A5422A" w:rsidR="00B903F5" w:rsidRDefault="00B903F5" w:rsidP="0082661D">
      <w:pPr>
        <w:pStyle w:val="ListParagraph"/>
        <w:numPr>
          <w:ilvl w:val="0"/>
          <w:numId w:val="19"/>
        </w:numPr>
        <w:spacing w:after="0" w:line="248" w:lineRule="auto"/>
      </w:pPr>
      <w:r>
        <w:t>a criminal offence has been committed, is likely to be committed or is being committed</w:t>
      </w:r>
    </w:p>
    <w:p w14:paraId="0D9968CB" w14:textId="020D7AA2" w:rsidR="00B903F5" w:rsidRDefault="00B903F5" w:rsidP="0082661D">
      <w:pPr>
        <w:pStyle w:val="ListParagraph"/>
        <w:numPr>
          <w:ilvl w:val="0"/>
          <w:numId w:val="19"/>
        </w:numPr>
        <w:spacing w:after="0" w:line="248" w:lineRule="auto"/>
      </w:pPr>
      <w:r>
        <w:t>a person has failed, is failing or is likely to fail to comply with legal obligations to which they are subject</w:t>
      </w:r>
    </w:p>
    <w:p w14:paraId="5155E340" w14:textId="1CC5ADDA" w:rsidR="00B903F5" w:rsidRDefault="00B903F5" w:rsidP="0082661D">
      <w:pPr>
        <w:pStyle w:val="ListParagraph"/>
        <w:numPr>
          <w:ilvl w:val="0"/>
          <w:numId w:val="19"/>
        </w:numPr>
        <w:spacing w:after="0" w:line="248" w:lineRule="auto"/>
      </w:pPr>
      <w:r>
        <w:t>an injustice has occurred, is occurring or is likely to occur</w:t>
      </w:r>
    </w:p>
    <w:p w14:paraId="66FBEE3B" w14:textId="667DB61B" w:rsidR="00B903F5" w:rsidRDefault="00B903F5" w:rsidP="0082661D">
      <w:pPr>
        <w:pStyle w:val="ListParagraph"/>
        <w:numPr>
          <w:ilvl w:val="0"/>
          <w:numId w:val="19"/>
        </w:numPr>
        <w:spacing w:after="0" w:line="248" w:lineRule="auto"/>
      </w:pPr>
      <w:r>
        <w:t>the health or safety of any individuals has been, is being or is likely to be endangered</w:t>
      </w:r>
    </w:p>
    <w:p w14:paraId="69EF416C" w14:textId="52C6B837" w:rsidR="00B903F5" w:rsidRDefault="00B903F5" w:rsidP="0082661D">
      <w:pPr>
        <w:pStyle w:val="ListParagraph"/>
        <w:numPr>
          <w:ilvl w:val="0"/>
          <w:numId w:val="19"/>
        </w:numPr>
        <w:spacing w:after="0" w:line="248" w:lineRule="auto"/>
      </w:pPr>
      <w:r>
        <w:t xml:space="preserve"> the environment has been, is being or is likely to be damaged</w:t>
      </w:r>
    </w:p>
    <w:p w14:paraId="1AADACF8" w14:textId="13B3854E" w:rsidR="00B903F5" w:rsidRDefault="00B903F5" w:rsidP="0082661D">
      <w:pPr>
        <w:pStyle w:val="ListParagraph"/>
        <w:numPr>
          <w:ilvl w:val="0"/>
          <w:numId w:val="19"/>
        </w:numPr>
        <w:spacing w:after="0" w:line="248" w:lineRule="auto"/>
      </w:pPr>
      <w:r>
        <w:lastRenderedPageBreak/>
        <w:t>the unauthorised use of public funds</w:t>
      </w:r>
    </w:p>
    <w:p w14:paraId="13D16CAE" w14:textId="0EF0DE6A" w:rsidR="00B903F5" w:rsidRDefault="00B903F5" w:rsidP="0082661D">
      <w:pPr>
        <w:pStyle w:val="ListParagraph"/>
        <w:numPr>
          <w:ilvl w:val="0"/>
          <w:numId w:val="19"/>
        </w:numPr>
        <w:spacing w:after="0" w:line="248" w:lineRule="auto"/>
      </w:pPr>
      <w:r>
        <w:t>sexual or physical abuse</w:t>
      </w:r>
    </w:p>
    <w:p w14:paraId="29F00930" w14:textId="27C48E86" w:rsidR="00247441" w:rsidRDefault="00B903F5" w:rsidP="0082661D">
      <w:pPr>
        <w:pStyle w:val="ListParagraph"/>
        <w:numPr>
          <w:ilvl w:val="0"/>
          <w:numId w:val="19"/>
        </w:numPr>
        <w:spacing w:after="0" w:line="248" w:lineRule="auto"/>
      </w:pPr>
      <w:r>
        <w:t>other unethical or unprofessional conduct</w:t>
      </w:r>
    </w:p>
    <w:p w14:paraId="19EA5BF1" w14:textId="574E3226" w:rsidR="00247441" w:rsidRDefault="00247441" w:rsidP="0082661D">
      <w:pPr>
        <w:pStyle w:val="ListParagraph"/>
        <w:numPr>
          <w:ilvl w:val="0"/>
          <w:numId w:val="19"/>
        </w:numPr>
        <w:spacing w:after="0" w:line="248" w:lineRule="auto"/>
      </w:pPr>
      <w:r>
        <w:t>sexual harassment, including conduct connected to work that creates an intimidating, hostile, degrading, humiliating or offensive environment</w:t>
      </w:r>
    </w:p>
    <w:p w14:paraId="7A66249F" w14:textId="6C354F1D" w:rsidR="00B903F5" w:rsidRDefault="00B903F5" w:rsidP="0082661D">
      <w:pPr>
        <w:pStyle w:val="ListParagraph"/>
        <w:numPr>
          <w:ilvl w:val="0"/>
          <w:numId w:val="19"/>
        </w:numPr>
        <w:spacing w:after="0" w:line="248" w:lineRule="auto"/>
      </w:pPr>
      <w:r>
        <w:t>suspicions of price fixing cartels providing goods/services to the school/Trust</w:t>
      </w:r>
    </w:p>
    <w:p w14:paraId="3B97EF28" w14:textId="557A48AB" w:rsidR="00B903F5" w:rsidRDefault="00542768" w:rsidP="0082661D">
      <w:pPr>
        <w:pStyle w:val="ListParagraph"/>
        <w:numPr>
          <w:ilvl w:val="0"/>
          <w:numId w:val="19"/>
        </w:numPr>
        <w:spacing w:after="0" w:line="248" w:lineRule="auto"/>
      </w:pPr>
      <w:r>
        <w:t>I</w:t>
      </w:r>
      <w:r w:rsidR="00B903F5">
        <w:t>nformation tending to show any matter falling within any of the preceding points has been, is being or is likely to be deliberately concealed.</w:t>
      </w:r>
    </w:p>
    <w:p w14:paraId="2575F7ED" w14:textId="77777777" w:rsidR="00441DE0" w:rsidRDefault="00441DE0" w:rsidP="00B903F5">
      <w:pPr>
        <w:spacing w:after="0"/>
      </w:pPr>
    </w:p>
    <w:p w14:paraId="4EBEB410" w14:textId="04C64C4F" w:rsidR="00B903F5" w:rsidRDefault="00020537" w:rsidP="00B903F5">
      <w:pPr>
        <w:spacing w:after="0"/>
      </w:pPr>
      <w:r>
        <w:t xml:space="preserve">3.3 </w:t>
      </w:r>
      <w:r w:rsidR="00B903F5">
        <w:t>Any serious concerns that employees have about any aspect of service provision, or the conduct of employees or members of the local governing board or others acting on behalf of the Trust, can be reported under this procedure. This may be about something that:</w:t>
      </w:r>
    </w:p>
    <w:p w14:paraId="1CD738C8" w14:textId="60AB0BC6" w:rsidR="00B903F5" w:rsidRDefault="00B903F5" w:rsidP="0082661D">
      <w:pPr>
        <w:pStyle w:val="ListParagraph"/>
        <w:numPr>
          <w:ilvl w:val="0"/>
          <w:numId w:val="25"/>
        </w:numPr>
        <w:spacing w:after="22"/>
        <w:jc w:val="left"/>
      </w:pPr>
      <w:r>
        <w:t>makes an employee feel uncomfortable in terms of apparent non-adherence to known standards</w:t>
      </w:r>
    </w:p>
    <w:p w14:paraId="07AA23FB" w14:textId="38EDA4EB" w:rsidR="00B903F5" w:rsidRDefault="00B903F5" w:rsidP="0082661D">
      <w:pPr>
        <w:pStyle w:val="ListParagraph"/>
        <w:numPr>
          <w:ilvl w:val="0"/>
          <w:numId w:val="24"/>
        </w:numPr>
        <w:spacing w:after="0" w:line="248" w:lineRule="auto"/>
      </w:pPr>
      <w:r>
        <w:t>appears to be contrary to the Trust codes of conduct</w:t>
      </w:r>
    </w:p>
    <w:p w14:paraId="73386A33" w14:textId="78420474" w:rsidR="00020537" w:rsidRDefault="00B903F5" w:rsidP="0082661D">
      <w:pPr>
        <w:pStyle w:val="ListParagraph"/>
        <w:numPr>
          <w:ilvl w:val="0"/>
          <w:numId w:val="24"/>
        </w:numPr>
        <w:spacing w:after="0" w:line="248" w:lineRule="auto"/>
      </w:pPr>
      <w:r>
        <w:t>falls below established standards of practice</w:t>
      </w:r>
    </w:p>
    <w:p w14:paraId="31A2B11A" w14:textId="2BFBEF4D" w:rsidR="00B903F5" w:rsidRDefault="00B903F5" w:rsidP="0082661D">
      <w:pPr>
        <w:pStyle w:val="ListParagraph"/>
        <w:numPr>
          <w:ilvl w:val="0"/>
          <w:numId w:val="24"/>
        </w:numPr>
        <w:spacing w:after="0" w:line="248" w:lineRule="auto"/>
      </w:pPr>
      <w:r>
        <w:t>may amount to improper conduct</w:t>
      </w:r>
    </w:p>
    <w:p w14:paraId="04172448" w14:textId="77777777" w:rsidR="00020537" w:rsidRDefault="00B903F5" w:rsidP="0082661D">
      <w:pPr>
        <w:pStyle w:val="ListParagraph"/>
        <w:numPr>
          <w:ilvl w:val="0"/>
          <w:numId w:val="24"/>
        </w:numPr>
        <w:spacing w:after="0" w:line="248" w:lineRule="auto"/>
      </w:pPr>
      <w:r>
        <w:t>appears to be an attempt to mislead.</w:t>
      </w:r>
    </w:p>
    <w:p w14:paraId="7D9C70E3" w14:textId="77777777" w:rsidR="00020537" w:rsidRDefault="00020537" w:rsidP="00020537">
      <w:pPr>
        <w:pStyle w:val="ListParagraph"/>
        <w:spacing w:after="0" w:line="248" w:lineRule="auto"/>
        <w:ind w:left="1211"/>
      </w:pPr>
    </w:p>
    <w:p w14:paraId="1010E848" w14:textId="32254B17" w:rsidR="00B903F5" w:rsidRDefault="00B903F5" w:rsidP="0082661D">
      <w:pPr>
        <w:pStyle w:val="ListParagraph"/>
        <w:numPr>
          <w:ilvl w:val="1"/>
          <w:numId w:val="26"/>
        </w:numPr>
        <w:spacing w:after="0" w:line="248" w:lineRule="auto"/>
      </w:pPr>
      <w:r>
        <w:t xml:space="preserve"> In the public interests means that an individual acted outside of their own personal interest – they acted for more than personal gain. It is not necessary for the disclosure to be of interest to the entire public. The following considerations are often used as a test to establish whether something is within the scope of public interest:</w:t>
      </w:r>
    </w:p>
    <w:p w14:paraId="30FADAD7" w14:textId="77777777" w:rsidR="00020537" w:rsidRDefault="00020537" w:rsidP="00020537">
      <w:pPr>
        <w:spacing w:after="0" w:line="248" w:lineRule="auto"/>
      </w:pPr>
    </w:p>
    <w:p w14:paraId="73ABD3B7" w14:textId="69F9D8B1" w:rsidR="00B903F5" w:rsidRDefault="00B903F5" w:rsidP="0082661D">
      <w:pPr>
        <w:pStyle w:val="ListParagraph"/>
        <w:numPr>
          <w:ilvl w:val="0"/>
          <w:numId w:val="27"/>
        </w:numPr>
        <w:spacing w:after="0" w:line="248" w:lineRule="auto"/>
      </w:pPr>
      <w:r>
        <w:t>the number of people in the group whose interests the disclosure served</w:t>
      </w:r>
    </w:p>
    <w:p w14:paraId="21E61136" w14:textId="14E76C85" w:rsidR="00B903F5" w:rsidRDefault="00B903F5" w:rsidP="0082661D">
      <w:pPr>
        <w:pStyle w:val="ListParagraph"/>
        <w:numPr>
          <w:ilvl w:val="0"/>
          <w:numId w:val="27"/>
        </w:numPr>
        <w:spacing w:after="0" w:line="248" w:lineRule="auto"/>
      </w:pPr>
      <w:r>
        <w:t>the nature of the interests and the extent by which individuals are affected by the wrongdoing disclosed</w:t>
      </w:r>
    </w:p>
    <w:p w14:paraId="122F16AB" w14:textId="628C9CD5" w:rsidR="00B903F5" w:rsidRDefault="00B903F5" w:rsidP="0082661D">
      <w:pPr>
        <w:pStyle w:val="ListParagraph"/>
        <w:numPr>
          <w:ilvl w:val="0"/>
          <w:numId w:val="27"/>
        </w:numPr>
        <w:spacing w:after="0" w:line="248" w:lineRule="auto"/>
      </w:pPr>
      <w:r>
        <w:t>the nature of the wrongdoing disclosed</w:t>
      </w:r>
    </w:p>
    <w:p w14:paraId="33854DA0" w14:textId="50266214" w:rsidR="00B903F5" w:rsidRDefault="00B903F5" w:rsidP="0082661D">
      <w:pPr>
        <w:pStyle w:val="ListParagraph"/>
        <w:numPr>
          <w:ilvl w:val="0"/>
          <w:numId w:val="27"/>
        </w:numPr>
        <w:spacing w:after="0" w:line="248" w:lineRule="auto"/>
      </w:pPr>
      <w:r>
        <w:t>the identity of the alleged wrongdoer</w:t>
      </w:r>
    </w:p>
    <w:p w14:paraId="65E816FB" w14:textId="77777777" w:rsidR="00C04A7C" w:rsidRDefault="00C04A7C" w:rsidP="00B903F5">
      <w:pPr>
        <w:spacing w:after="226"/>
      </w:pPr>
    </w:p>
    <w:p w14:paraId="4C8EDD45" w14:textId="1F139B10" w:rsidR="00020537" w:rsidRDefault="00B903F5" w:rsidP="0082661D">
      <w:pPr>
        <w:pStyle w:val="ListParagraph"/>
        <w:numPr>
          <w:ilvl w:val="1"/>
          <w:numId w:val="26"/>
        </w:numPr>
        <w:spacing w:after="226"/>
      </w:pPr>
      <w:r>
        <w:t>Blocking refers to an individual who is being refused work as they are viewed as a whistle-blower</w:t>
      </w:r>
      <w:r w:rsidR="00020537">
        <w:t>.</w:t>
      </w:r>
    </w:p>
    <w:p w14:paraId="3290AB62" w14:textId="77777777" w:rsidR="00020537" w:rsidRDefault="00020537" w:rsidP="00020537">
      <w:pPr>
        <w:pStyle w:val="ListParagraph"/>
        <w:spacing w:after="226"/>
        <w:ind w:left="360"/>
      </w:pPr>
    </w:p>
    <w:p w14:paraId="4052A6CC" w14:textId="6405C621" w:rsidR="00B903F5" w:rsidRDefault="00B903F5" w:rsidP="0082661D">
      <w:pPr>
        <w:pStyle w:val="ListParagraph"/>
        <w:numPr>
          <w:ilvl w:val="1"/>
          <w:numId w:val="26"/>
        </w:numPr>
        <w:spacing w:after="226"/>
      </w:pPr>
      <w:r>
        <w:t xml:space="preserve"> Grievances involve someone filing a complaint because they personally have been mistreated in some way – the person making the complaint will have a direct interest in the outcome. It is important to understand the difference between raising a grievance and blowing the whistle. A grievance can be raised using the Grievance Policy.</w:t>
      </w:r>
    </w:p>
    <w:p w14:paraId="3DD5C0D8" w14:textId="77777777" w:rsidR="00B903F5" w:rsidRDefault="00B903F5" w:rsidP="00EF2B2E">
      <w:pPr>
        <w:pStyle w:val="Heading1"/>
      </w:pPr>
      <w:bookmarkStart w:id="3" w:name="_4.0_Concerns_about"/>
      <w:bookmarkEnd w:id="3"/>
      <w:r>
        <w:t xml:space="preserve">4.0 </w:t>
      </w:r>
      <w:r w:rsidRPr="00E53EB6">
        <w:rPr>
          <w:color w:val="552C8E"/>
        </w:rPr>
        <w:t>Concerns about safeguarding</w:t>
      </w:r>
    </w:p>
    <w:p w14:paraId="4C53E50D" w14:textId="77777777" w:rsidR="00B903F5" w:rsidRDefault="00B903F5" w:rsidP="00B903F5">
      <w:pPr>
        <w:spacing w:after="232"/>
      </w:pPr>
      <w:r>
        <w:t>4.1 If a concern relates to the safety of a child, the Child Protection and Safeguarding Policy must be followed. If the concern is that the child is at risk of immediate or imminent harm, the police must be called without delay.</w:t>
      </w:r>
    </w:p>
    <w:p w14:paraId="6F7BE695" w14:textId="66E76240" w:rsidR="00750102" w:rsidRDefault="00750102" w:rsidP="00B903F5">
      <w:pPr>
        <w:spacing w:after="232"/>
      </w:pPr>
      <w:r>
        <w:lastRenderedPageBreak/>
        <w:t>4.2 Concerns regarding failures in safeguarding systems, deliberate concealment of safeguarding concerns or unsafe safeguarding practices may also be raised under this policy.</w:t>
      </w:r>
    </w:p>
    <w:p w14:paraId="4987019C" w14:textId="77777777" w:rsidR="00B903F5" w:rsidRDefault="00B903F5" w:rsidP="00EF2B2E">
      <w:pPr>
        <w:pStyle w:val="Heading1"/>
      </w:pPr>
      <w:bookmarkStart w:id="4" w:name="_5.0_Harassment_and"/>
      <w:bookmarkEnd w:id="4"/>
      <w:r>
        <w:t>5.0 Harassment and victimisation of staff</w:t>
      </w:r>
    </w:p>
    <w:p w14:paraId="5B558800" w14:textId="48CFF2ED" w:rsidR="00B903F5" w:rsidRDefault="00B903F5" w:rsidP="00B903F5">
      <w:r>
        <w:t>5.1 The Trust recognises that the decision to report a concern can be a difficult one to take, not least because of the fear of reprisal from those subject to the complaint. The Trust will not tolerate any such harassment or victimisation and will take appropriate action to protect staff who raise a concern in good faith. If a genuine concern is raised under this policy, whistleblowers are not at risk of losing their job or suffering any form of harm as a result.</w:t>
      </w:r>
    </w:p>
    <w:p w14:paraId="2F64D0B0" w14:textId="77777777" w:rsidR="00542982" w:rsidRPr="00542982" w:rsidRDefault="00542982" w:rsidP="00542982">
      <w:r>
        <w:t>5.2 The Trust recognises that raising concerns can be stressful. Whistleblowers may access support from HR, trade union representatives, Protect, occupational health services and any employee wellbeing support available within the Trust. Where appropriate, reasonable steps will be taken to provide ongoing support throughout any investigation.</w:t>
      </w:r>
    </w:p>
    <w:p w14:paraId="7B4F4907" w14:textId="77777777" w:rsidR="00B903F5" w:rsidRDefault="00B903F5" w:rsidP="00B903F5">
      <w:pPr>
        <w:spacing w:after="232"/>
      </w:pPr>
      <w:r>
        <w:t>5.3 Any member of staff who victimises or harasses a member of staff as a result of their having raised a concern in accordance with this policy will be dealt with under the Trust’s Conduct Policy.</w:t>
      </w:r>
    </w:p>
    <w:p w14:paraId="577BAF56" w14:textId="55CD2C33" w:rsidR="00B903F5" w:rsidRDefault="00B903F5" w:rsidP="00EF2B2E">
      <w:pPr>
        <w:spacing w:after="229"/>
      </w:pPr>
      <w:r>
        <w:t>5.4 If at any stage you experience reprisal, harassment or victimisation for raising a genuine concern, please contact the headteacher or the CEO. You may also wish to contact your trade union representative.</w:t>
      </w:r>
    </w:p>
    <w:p w14:paraId="3F025002" w14:textId="77777777" w:rsidR="00B903F5" w:rsidRDefault="00B903F5" w:rsidP="00EF2B2E">
      <w:pPr>
        <w:pStyle w:val="Heading1"/>
      </w:pPr>
      <w:bookmarkStart w:id="5" w:name="_6.0_Non-employees"/>
      <w:bookmarkEnd w:id="5"/>
      <w:r>
        <w:t>6.0 Non-employees</w:t>
      </w:r>
    </w:p>
    <w:p w14:paraId="56C4276E" w14:textId="77777777" w:rsidR="00B903F5" w:rsidRDefault="00B903F5" w:rsidP="00B903F5">
      <w:pPr>
        <w:spacing w:after="232"/>
      </w:pPr>
      <w:r>
        <w:t>6.1 The PIDA and the Employment Rights Act 1996 do not protect non-employees as far as whistleblowing is concerned. Irrespective of this, the Trust will not allow harassment, dismissal or exclusion for any non-employee who raises a genuine concern.</w:t>
      </w:r>
    </w:p>
    <w:p w14:paraId="3E298479" w14:textId="77777777" w:rsidR="00B903F5" w:rsidRDefault="00B903F5" w:rsidP="00B903F5">
      <w:pPr>
        <w:spacing w:after="229"/>
      </w:pPr>
      <w:r>
        <w:t>6.2 Where an individual feels that they have been unfairly treated following blowing the whistle, they should use the Trust’s Complaints Policy.</w:t>
      </w:r>
    </w:p>
    <w:p w14:paraId="59CBE3CE" w14:textId="77777777" w:rsidR="00B903F5" w:rsidRDefault="00B903F5" w:rsidP="00B903F5">
      <w:pPr>
        <w:spacing w:after="229"/>
      </w:pPr>
      <w:r>
        <w:t>6.3 Local governors and Trustees are not employees and, while they are responsible for ensuring there is a whistleblowing procedure in place, they are not protected under the PIDA.</w:t>
      </w:r>
    </w:p>
    <w:p w14:paraId="7DEF4B78" w14:textId="77777777" w:rsidR="00B903F5" w:rsidRDefault="00B903F5" w:rsidP="00EF2B2E">
      <w:pPr>
        <w:pStyle w:val="Heading1"/>
      </w:pPr>
      <w:bookmarkStart w:id="6" w:name="_7.0_Good_practice"/>
      <w:bookmarkEnd w:id="6"/>
      <w:r>
        <w:t>7.0 Good practice principles</w:t>
      </w:r>
    </w:p>
    <w:p w14:paraId="602F418A" w14:textId="77777777" w:rsidR="00B903F5" w:rsidRDefault="00B903F5" w:rsidP="00B903F5">
      <w:pPr>
        <w:spacing w:after="229"/>
      </w:pPr>
      <w:r>
        <w:t>7.1 The Trust Board, central team and schools will implement the core whistleblowing principles, as outlined in the ‘Freedom to Speak Up Review,’ to ensure that whistleblowing procedures are fair, clear and consistent.</w:t>
      </w:r>
    </w:p>
    <w:p w14:paraId="0FF22A38" w14:textId="3D73FF18" w:rsidR="00B903F5" w:rsidRDefault="00B903F5" w:rsidP="002920BA">
      <w:pPr>
        <w:pStyle w:val="ListParagraph"/>
        <w:numPr>
          <w:ilvl w:val="1"/>
          <w:numId w:val="30"/>
        </w:numPr>
      </w:pPr>
      <w:r>
        <w:t>In the central team and in schools there will be a culture:</w:t>
      </w:r>
    </w:p>
    <w:p w14:paraId="3722BC1A" w14:textId="77777777" w:rsidR="002920BA" w:rsidRDefault="002920BA" w:rsidP="002920BA">
      <w:pPr>
        <w:pStyle w:val="ListParagraph"/>
        <w:ind w:left="360"/>
      </w:pPr>
    </w:p>
    <w:p w14:paraId="6A46CDA9" w14:textId="77777777" w:rsidR="002920BA" w:rsidRDefault="00B903F5" w:rsidP="002920BA">
      <w:pPr>
        <w:pStyle w:val="ListParagraph"/>
        <w:numPr>
          <w:ilvl w:val="0"/>
          <w:numId w:val="29"/>
        </w:numPr>
        <w:spacing w:after="0" w:line="248" w:lineRule="auto"/>
        <w:ind w:left="851" w:hanging="284"/>
      </w:pPr>
      <w:r>
        <w:t>of safety in the Trust, the central team and in schools</w:t>
      </w:r>
    </w:p>
    <w:p w14:paraId="1A302C3D" w14:textId="77777777" w:rsidR="002920BA" w:rsidRDefault="00B903F5" w:rsidP="002920BA">
      <w:pPr>
        <w:pStyle w:val="ListParagraph"/>
        <w:numPr>
          <w:ilvl w:val="0"/>
          <w:numId w:val="29"/>
        </w:numPr>
        <w:spacing w:after="0" w:line="248" w:lineRule="auto"/>
        <w:ind w:left="851" w:hanging="284"/>
      </w:pPr>
      <w:r>
        <w:t>where people feel confident with raising concerns</w:t>
      </w:r>
    </w:p>
    <w:p w14:paraId="4047FF9C" w14:textId="77777777" w:rsidR="002920BA" w:rsidRDefault="00B903F5" w:rsidP="002920BA">
      <w:pPr>
        <w:pStyle w:val="ListParagraph"/>
        <w:numPr>
          <w:ilvl w:val="0"/>
          <w:numId w:val="29"/>
        </w:numPr>
        <w:spacing w:after="0" w:line="248" w:lineRule="auto"/>
        <w:ind w:left="851" w:hanging="284"/>
      </w:pPr>
      <w:r>
        <w:lastRenderedPageBreak/>
        <w:t>free from bullying</w:t>
      </w:r>
    </w:p>
    <w:p w14:paraId="3543CE42" w14:textId="77777777" w:rsidR="002920BA" w:rsidRDefault="00B903F5" w:rsidP="002920BA">
      <w:pPr>
        <w:pStyle w:val="ListParagraph"/>
        <w:numPr>
          <w:ilvl w:val="0"/>
          <w:numId w:val="29"/>
        </w:numPr>
        <w:spacing w:after="0" w:line="248" w:lineRule="auto"/>
        <w:ind w:left="851" w:hanging="284"/>
      </w:pPr>
      <w:r>
        <w:t>of visible leadership</w:t>
      </w:r>
    </w:p>
    <w:p w14:paraId="190C0C27" w14:textId="77777777" w:rsidR="002920BA" w:rsidRDefault="00B903F5" w:rsidP="002920BA">
      <w:pPr>
        <w:pStyle w:val="ListParagraph"/>
        <w:numPr>
          <w:ilvl w:val="0"/>
          <w:numId w:val="29"/>
        </w:numPr>
        <w:spacing w:after="0" w:line="248" w:lineRule="auto"/>
        <w:ind w:left="851" w:hanging="284"/>
      </w:pPr>
      <w:r>
        <w:t>of valuing staff</w:t>
      </w:r>
    </w:p>
    <w:p w14:paraId="418C7F60" w14:textId="5989DDBA" w:rsidR="00B903F5" w:rsidRDefault="00B903F5" w:rsidP="002920BA">
      <w:pPr>
        <w:pStyle w:val="ListParagraph"/>
        <w:numPr>
          <w:ilvl w:val="0"/>
          <w:numId w:val="29"/>
        </w:numPr>
        <w:spacing w:after="0" w:line="248" w:lineRule="auto"/>
        <w:ind w:left="851" w:hanging="284"/>
      </w:pPr>
      <w:r>
        <w:t>reflective practice</w:t>
      </w:r>
    </w:p>
    <w:p w14:paraId="72B63A50" w14:textId="77777777" w:rsidR="00C04A7C" w:rsidRDefault="00C04A7C" w:rsidP="00B903F5"/>
    <w:p w14:paraId="45FF5573" w14:textId="2ED2755C" w:rsidR="00B903F5" w:rsidRDefault="00515AEF" w:rsidP="00B903F5">
      <w:r>
        <w:t xml:space="preserve">7.3 </w:t>
      </w:r>
      <w:r w:rsidR="00B903F5">
        <w:t>By providing a clear procedure for mediating and resolving cases, as outlined in the procedure section of this policy, the Trust will ensure that all cases are efficiently managed. This procedure includes:</w:t>
      </w:r>
    </w:p>
    <w:p w14:paraId="6F7DF2DE" w14:textId="7627B9A3" w:rsidR="00B903F5" w:rsidRDefault="00B903F5" w:rsidP="00515AEF">
      <w:pPr>
        <w:pStyle w:val="ListParagraph"/>
        <w:numPr>
          <w:ilvl w:val="0"/>
          <w:numId w:val="31"/>
        </w:numPr>
        <w:spacing w:after="0" w:line="248" w:lineRule="auto"/>
      </w:pPr>
      <w:r>
        <w:t>how to raise and report concerns</w:t>
      </w:r>
    </w:p>
    <w:p w14:paraId="4DDB2389" w14:textId="4EE27495" w:rsidR="00B903F5" w:rsidRDefault="00B903F5" w:rsidP="00515AEF">
      <w:pPr>
        <w:pStyle w:val="ListParagraph"/>
        <w:numPr>
          <w:ilvl w:val="0"/>
          <w:numId w:val="31"/>
        </w:numPr>
        <w:spacing w:after="0" w:line="248" w:lineRule="auto"/>
      </w:pPr>
      <w:r>
        <w:t>how investigations will be conducted</w:t>
      </w:r>
    </w:p>
    <w:p w14:paraId="6AEF2665" w14:textId="792A2168" w:rsidR="00B903F5" w:rsidRDefault="00B903F5" w:rsidP="00515AEF">
      <w:pPr>
        <w:pStyle w:val="ListParagraph"/>
        <w:numPr>
          <w:ilvl w:val="0"/>
          <w:numId w:val="31"/>
        </w:numPr>
        <w:spacing w:after="0" w:line="248" w:lineRule="auto"/>
      </w:pPr>
      <w:r>
        <w:t>how the Trust will mediate and resolve disputes</w:t>
      </w:r>
    </w:p>
    <w:p w14:paraId="155C4881" w14:textId="77777777" w:rsidR="00C04A7C" w:rsidRDefault="00C04A7C" w:rsidP="00B903F5"/>
    <w:p w14:paraId="73A0D28C" w14:textId="3D6EDF5C" w:rsidR="00B903F5" w:rsidRDefault="00B903F5" w:rsidP="00B903F5">
      <w:r>
        <w:t>7.</w:t>
      </w:r>
      <w:r w:rsidR="00515AEF">
        <w:t xml:space="preserve">4 </w:t>
      </w:r>
      <w:r>
        <w:t>The Trust will implement measures to support good practice by ensuring adhering to the following principles:</w:t>
      </w:r>
    </w:p>
    <w:p w14:paraId="7BBA2763" w14:textId="64952985" w:rsidR="00B903F5" w:rsidRDefault="00B903F5" w:rsidP="00515AEF">
      <w:pPr>
        <w:pStyle w:val="ListParagraph"/>
        <w:numPr>
          <w:ilvl w:val="0"/>
          <w:numId w:val="32"/>
        </w:numPr>
        <w:spacing w:after="0" w:line="248" w:lineRule="auto"/>
      </w:pPr>
      <w:r>
        <w:t>offering relevant training to staff</w:t>
      </w:r>
    </w:p>
    <w:p w14:paraId="2F85FBC6" w14:textId="52ABCEA4" w:rsidR="00B903F5" w:rsidRDefault="00B903F5" w:rsidP="00515AEF">
      <w:pPr>
        <w:pStyle w:val="ListParagraph"/>
        <w:numPr>
          <w:ilvl w:val="0"/>
          <w:numId w:val="32"/>
        </w:numPr>
        <w:spacing w:after="0" w:line="248" w:lineRule="auto"/>
      </w:pPr>
      <w:r>
        <w:t>providing the necessary support to staff</w:t>
      </w:r>
    </w:p>
    <w:p w14:paraId="4218A9AE" w14:textId="057A7B92" w:rsidR="00B903F5" w:rsidRDefault="00B903F5" w:rsidP="00515AEF">
      <w:pPr>
        <w:pStyle w:val="ListParagraph"/>
        <w:numPr>
          <w:ilvl w:val="0"/>
          <w:numId w:val="32"/>
        </w:numPr>
        <w:spacing w:after="0" w:line="248" w:lineRule="auto"/>
      </w:pPr>
      <w:r>
        <w:t>providing support to staff who are seeking alternative employment</w:t>
      </w:r>
    </w:p>
    <w:p w14:paraId="7BF4BD0D" w14:textId="77777777" w:rsidR="00515AEF" w:rsidRDefault="00B903F5" w:rsidP="00515AEF">
      <w:pPr>
        <w:pStyle w:val="ListParagraph"/>
        <w:numPr>
          <w:ilvl w:val="0"/>
          <w:numId w:val="32"/>
        </w:numPr>
        <w:spacing w:after="0" w:line="248" w:lineRule="auto"/>
      </w:pPr>
      <w:r>
        <w:t>being transparent</w:t>
      </w:r>
    </w:p>
    <w:p w14:paraId="6FF5B4BB" w14:textId="73F793F9" w:rsidR="00B903F5" w:rsidRDefault="00B903F5" w:rsidP="00515AEF">
      <w:pPr>
        <w:pStyle w:val="ListParagraph"/>
        <w:numPr>
          <w:ilvl w:val="0"/>
          <w:numId w:val="32"/>
        </w:numPr>
        <w:spacing w:after="0" w:line="248" w:lineRule="auto"/>
      </w:pPr>
      <w:r>
        <w:t>being accountable</w:t>
      </w:r>
    </w:p>
    <w:p w14:paraId="40234D70" w14:textId="376CA141" w:rsidR="00B903F5" w:rsidRDefault="00B903F5" w:rsidP="00515AEF">
      <w:pPr>
        <w:pStyle w:val="ListParagraph"/>
        <w:numPr>
          <w:ilvl w:val="0"/>
          <w:numId w:val="32"/>
        </w:numPr>
        <w:spacing w:after="0" w:line="248" w:lineRule="auto"/>
      </w:pPr>
      <w:r>
        <w:t>conducting an external review/investigation of any concerns raised, where necessary</w:t>
      </w:r>
    </w:p>
    <w:p w14:paraId="255EA3EC" w14:textId="3D15D12F" w:rsidR="00B903F5" w:rsidRDefault="00B903F5" w:rsidP="00515AEF">
      <w:pPr>
        <w:pStyle w:val="ListParagraph"/>
        <w:numPr>
          <w:ilvl w:val="0"/>
          <w:numId w:val="32"/>
        </w:numPr>
        <w:spacing w:after="0" w:line="248" w:lineRule="auto"/>
      </w:pPr>
      <w:r>
        <w:t>undertaking regulatory action as required</w:t>
      </w:r>
    </w:p>
    <w:p w14:paraId="3AC34D3B" w14:textId="3B546804" w:rsidR="00B903F5" w:rsidRDefault="00B903F5" w:rsidP="00515AEF">
      <w:pPr>
        <w:pStyle w:val="ListParagraph"/>
        <w:numPr>
          <w:ilvl w:val="0"/>
          <w:numId w:val="32"/>
        </w:numPr>
        <w:spacing w:after="0" w:line="248" w:lineRule="auto"/>
      </w:pPr>
      <w:r>
        <w:t>informing staff what protection is available to them if they report someone</w:t>
      </w:r>
    </w:p>
    <w:p w14:paraId="08A76E6D" w14:textId="77777777" w:rsidR="00C04A7C" w:rsidRDefault="00C04A7C" w:rsidP="00B903F5"/>
    <w:p w14:paraId="7176A89F" w14:textId="0868A8EE" w:rsidR="00B903F5" w:rsidRDefault="00B903F5" w:rsidP="00B903F5">
      <w:r>
        <w:t>7.</w:t>
      </w:r>
      <w:r w:rsidR="00515AEF">
        <w:t>5</w:t>
      </w:r>
      <w:r>
        <w:t xml:space="preserve"> The Trust will ensure there are particular support measures in place for vulnerable groups by adhering to the following principles:</w:t>
      </w:r>
    </w:p>
    <w:p w14:paraId="702FD3F2" w14:textId="7D463DDD" w:rsidR="00B903F5" w:rsidRDefault="00B903F5" w:rsidP="00537E5B">
      <w:pPr>
        <w:pStyle w:val="ListParagraph"/>
        <w:numPr>
          <w:ilvl w:val="0"/>
          <w:numId w:val="33"/>
        </w:numPr>
        <w:spacing w:after="0" w:line="248" w:lineRule="auto"/>
      </w:pPr>
      <w:r>
        <w:t>ensuring non-permanent staff have access to and training on the same principles as permanent staff</w:t>
      </w:r>
    </w:p>
    <w:p w14:paraId="75E2D23D" w14:textId="688DD8D3" w:rsidR="00B903F5" w:rsidRDefault="00B903F5" w:rsidP="00537E5B">
      <w:pPr>
        <w:pStyle w:val="ListParagraph"/>
        <w:numPr>
          <w:ilvl w:val="0"/>
          <w:numId w:val="33"/>
        </w:numPr>
        <w:spacing w:after="0" w:line="248" w:lineRule="auto"/>
      </w:pPr>
      <w:r>
        <w:t>ensuring students and trainees are subject to all the safeguarding and whistleblowing principles</w:t>
      </w:r>
    </w:p>
    <w:p w14:paraId="19A85A96" w14:textId="1A49C4DF" w:rsidR="00B903F5" w:rsidRDefault="00B903F5" w:rsidP="00537E5B">
      <w:pPr>
        <w:pStyle w:val="ListParagraph"/>
        <w:numPr>
          <w:ilvl w:val="0"/>
          <w:numId w:val="33"/>
        </w:numPr>
        <w:spacing w:after="0" w:line="248" w:lineRule="auto"/>
      </w:pPr>
      <w:r>
        <w:t>ensuring staff from minority groups are supported, as they may feel particularly vulnerable when raising concerns</w:t>
      </w:r>
    </w:p>
    <w:p w14:paraId="6AA7D9AC" w14:textId="29F46359" w:rsidR="00B903F5" w:rsidRDefault="00B903F5" w:rsidP="00537E5B">
      <w:pPr>
        <w:pStyle w:val="ListParagraph"/>
        <w:numPr>
          <w:ilvl w:val="0"/>
          <w:numId w:val="33"/>
        </w:numPr>
        <w:spacing w:after="0" w:line="248" w:lineRule="auto"/>
      </w:pPr>
      <w:r>
        <w:t>ensuring staff are empowered and protected, enabling them to raise concerns freely</w:t>
      </w:r>
    </w:p>
    <w:p w14:paraId="46EABFC7" w14:textId="77777777" w:rsidR="00B903F5" w:rsidRDefault="00B903F5" w:rsidP="00EF2B2E">
      <w:pPr>
        <w:pStyle w:val="Heading1"/>
      </w:pPr>
      <w:bookmarkStart w:id="7" w:name="_8.0_Raising_a"/>
      <w:bookmarkEnd w:id="7"/>
      <w:r>
        <w:t>8.0 Raising a concern</w:t>
      </w:r>
    </w:p>
    <w:p w14:paraId="36CC0A6A" w14:textId="77777777" w:rsidR="00B903F5" w:rsidRDefault="00B903F5" w:rsidP="00B903F5">
      <w:pPr>
        <w:spacing w:after="229"/>
      </w:pPr>
      <w:r>
        <w:t>8.1 When a raising concern about a member of school staff, individuals should express them in writing, marked confidential, to the headteacher.</w:t>
      </w:r>
    </w:p>
    <w:p w14:paraId="4CB8452C" w14:textId="77777777" w:rsidR="00B903F5" w:rsidRDefault="00B903F5" w:rsidP="00B903F5">
      <w:pPr>
        <w:spacing w:after="229"/>
      </w:pPr>
      <w:r>
        <w:t>8.2 If an individual is raising a concern about the headteacher or a member of the central team , they should express their concerns in writing to the CEO rhowie@cen.dgat.org.uk</w:t>
      </w:r>
    </w:p>
    <w:p w14:paraId="54427975" w14:textId="77777777" w:rsidR="00B903F5" w:rsidRDefault="00B903F5" w:rsidP="00B903F5">
      <w:pPr>
        <w:spacing w:after="232"/>
      </w:pPr>
      <w:r>
        <w:lastRenderedPageBreak/>
        <w:t>8.3 If an individual is raising a concern about the Chief Executive Officer, they should express their concerns in writing to the Chair of the Board of Trustees via email to clerk@cen.dgat.org.uk</w:t>
      </w:r>
    </w:p>
    <w:p w14:paraId="153A5A7E" w14:textId="77777777" w:rsidR="00B903F5" w:rsidRDefault="00B903F5" w:rsidP="00B903F5">
      <w:r>
        <w:t>8.4 When individuals raise their concern, they should include the following information as far as possible:</w:t>
      </w:r>
    </w:p>
    <w:p w14:paraId="7AAE5735" w14:textId="77DBA405" w:rsidR="00B903F5" w:rsidRDefault="00537E5B" w:rsidP="00537E5B">
      <w:pPr>
        <w:pStyle w:val="ListParagraph"/>
        <w:numPr>
          <w:ilvl w:val="0"/>
          <w:numId w:val="34"/>
        </w:numPr>
        <w:spacing w:after="0" w:line="248" w:lineRule="auto"/>
      </w:pPr>
      <w:r>
        <w:t>t</w:t>
      </w:r>
      <w:r w:rsidR="00B903F5">
        <w:t>he background and history of the concern</w:t>
      </w:r>
    </w:p>
    <w:p w14:paraId="0D547861" w14:textId="641DF8B3" w:rsidR="00B903F5" w:rsidRDefault="00B903F5" w:rsidP="00537E5B">
      <w:pPr>
        <w:pStyle w:val="ListParagraph"/>
        <w:numPr>
          <w:ilvl w:val="0"/>
          <w:numId w:val="34"/>
        </w:numPr>
        <w:spacing w:after="0" w:line="248" w:lineRule="auto"/>
      </w:pPr>
      <w:r>
        <w:t>any relevant names, dates and places</w:t>
      </w:r>
    </w:p>
    <w:p w14:paraId="4F5E5F65" w14:textId="77777777" w:rsidR="00537E5B" w:rsidRDefault="00B903F5" w:rsidP="00537E5B">
      <w:pPr>
        <w:pStyle w:val="ListParagraph"/>
        <w:numPr>
          <w:ilvl w:val="0"/>
          <w:numId w:val="34"/>
        </w:numPr>
        <w:spacing w:after="0" w:line="248" w:lineRule="auto"/>
      </w:pPr>
      <w:r>
        <w:t>the reasons for the concern</w:t>
      </w:r>
    </w:p>
    <w:p w14:paraId="5B803AE9" w14:textId="5D63237F" w:rsidR="00B903F5" w:rsidRDefault="00B903F5" w:rsidP="00537E5B">
      <w:pPr>
        <w:pStyle w:val="ListParagraph"/>
        <w:numPr>
          <w:ilvl w:val="0"/>
          <w:numId w:val="34"/>
        </w:numPr>
        <w:spacing w:after="0" w:line="248" w:lineRule="auto"/>
      </w:pPr>
      <w:r>
        <w:t>details of supporting evidence</w:t>
      </w:r>
      <w:r w:rsidR="00537E5B">
        <w:t>.</w:t>
      </w:r>
    </w:p>
    <w:p w14:paraId="315E34FE" w14:textId="77777777" w:rsidR="00C04A7C" w:rsidRDefault="00C04A7C" w:rsidP="00B903F5">
      <w:pPr>
        <w:spacing w:after="229"/>
      </w:pPr>
    </w:p>
    <w:p w14:paraId="6160D595" w14:textId="7A8E50AF" w:rsidR="00B903F5" w:rsidRDefault="00B903F5" w:rsidP="00B903F5">
      <w:pPr>
        <w:spacing w:after="229"/>
      </w:pPr>
      <w:r>
        <w:t>8.</w:t>
      </w:r>
      <w:r w:rsidR="00F85EA2">
        <w:t>5</w:t>
      </w:r>
      <w:r>
        <w:t xml:space="preserve"> Although employees are not expected to prove an allegation, they will need to demonstrate that the disclosure is in the public interest. The Trust encourages individuals to let their identity be known when they raise concerns, as anonymous concerns can be challenging to investigate.</w:t>
      </w:r>
    </w:p>
    <w:p w14:paraId="5AEEA645" w14:textId="666F11DA" w:rsidR="00B903F5" w:rsidRDefault="00B903F5" w:rsidP="00B903F5">
      <w:r>
        <w:t>8.</w:t>
      </w:r>
      <w:r w:rsidR="00F85EA2">
        <w:t>6</w:t>
      </w:r>
      <w:r>
        <w:t xml:space="preserve"> Individuals who would like to seek professional and confidential advice should contact Protect, a registered charity that advises on whistleblowing queries. Access the Protect website here, https://protect-advice.org.uk/ or contact them on 020 3117 2520.</w:t>
      </w:r>
    </w:p>
    <w:p w14:paraId="106D898C" w14:textId="216E3E4E" w:rsidR="00B903F5" w:rsidRDefault="00B903F5" w:rsidP="00B903F5">
      <w:pPr>
        <w:spacing w:after="232"/>
      </w:pPr>
      <w:r>
        <w:t>8.</w:t>
      </w:r>
      <w:r w:rsidR="00F85EA2">
        <w:t>7</w:t>
      </w:r>
      <w:r>
        <w:t xml:space="preserve"> Once an individual has raised a concern, the Trust or the school will be responsible for investigating it.</w:t>
      </w:r>
    </w:p>
    <w:p w14:paraId="55428996" w14:textId="6E4FF320" w:rsidR="00B903F5" w:rsidRDefault="00B903F5" w:rsidP="00B903F5">
      <w:pPr>
        <w:spacing w:after="229"/>
      </w:pPr>
      <w:r>
        <w:t>8.</w:t>
      </w:r>
      <w:r w:rsidR="00F85EA2">
        <w:t>8</w:t>
      </w:r>
      <w:r>
        <w:t xml:space="preserve"> In certain instances, it may be appropriate for the individual to raise the concern with an outside agency, e.g. the police, depending on the severity of the concern</w:t>
      </w:r>
      <w:r w:rsidR="003A6CCC">
        <w:t>.</w:t>
      </w:r>
      <w:r>
        <w:t xml:space="preserve"> Please refer to the external contacts section at the end of this policy. Equally it may be appropriate for the individual to request that their trade union raise the matter.</w:t>
      </w:r>
    </w:p>
    <w:p w14:paraId="74A53580" w14:textId="77777777" w:rsidR="00B903F5" w:rsidRDefault="00B903F5" w:rsidP="00EF2B2E">
      <w:pPr>
        <w:pStyle w:val="Heading1"/>
      </w:pPr>
      <w:bookmarkStart w:id="8" w:name="_9.0_The_response"/>
      <w:bookmarkEnd w:id="8"/>
      <w:r>
        <w:t>9.0 The response to a concern</w:t>
      </w:r>
    </w:p>
    <w:p w14:paraId="010272EE" w14:textId="77777777" w:rsidR="00B903F5" w:rsidRDefault="00B903F5" w:rsidP="00B903F5">
      <w:pPr>
        <w:spacing w:after="232"/>
      </w:pPr>
      <w:r>
        <w:t>9.1 We will acknowledge receipt of the concern within 10 school days for school-based staff and 10 working days for central staff. The concern will be assessed, and consideration given to what action is appropriate. This may involve an informal review or an investigation. The whistleblower will be contacted and advised as to who is handling the matter, how they can be contacted and what further information may be needed.</w:t>
      </w:r>
    </w:p>
    <w:p w14:paraId="6203A22F" w14:textId="77777777" w:rsidR="00166D34" w:rsidRPr="00064070" w:rsidRDefault="00166D34" w:rsidP="00166D34">
      <w:pPr>
        <w:pStyle w:val="NormalWeb"/>
        <w:spacing w:line="300" w:lineRule="atLeast"/>
        <w:rPr>
          <w:rFonts w:ascii="Aptos" w:hAnsi="Aptos" w:cs="Segoe UI"/>
        </w:rPr>
      </w:pPr>
      <w:r w:rsidRPr="00064070">
        <w:rPr>
          <w:rFonts w:ascii="Aptos" w:hAnsi="Aptos"/>
        </w:rPr>
        <w:t>9.2 Following acknowledgement of the concern, an initial assessment will normally be completed within 10 working days to determine the most appropriate course of action.</w:t>
      </w:r>
    </w:p>
    <w:p w14:paraId="4071E0C8" w14:textId="5CCFCC11" w:rsidR="00166D34" w:rsidRPr="00064070" w:rsidRDefault="00166D34" w:rsidP="00166D34">
      <w:pPr>
        <w:pStyle w:val="NormalWeb"/>
        <w:spacing w:line="300" w:lineRule="atLeast"/>
        <w:rPr>
          <w:rFonts w:ascii="Aptos" w:hAnsi="Aptos" w:cs="Segoe UI"/>
        </w:rPr>
      </w:pPr>
      <w:r w:rsidRPr="00064070">
        <w:rPr>
          <w:rFonts w:ascii="Aptos" w:hAnsi="Aptos"/>
        </w:rPr>
        <w:t>9.3 Where a formal investigation is required, the Trust will seek to conclude the investigation as promptly as possible and, wherever practicable, within 20 working days.</w:t>
      </w:r>
    </w:p>
    <w:p w14:paraId="6BC92E39" w14:textId="77777777" w:rsidR="00166D34" w:rsidRPr="00064070" w:rsidRDefault="00166D34" w:rsidP="00166D34">
      <w:pPr>
        <w:pStyle w:val="NormalWeb"/>
        <w:spacing w:line="300" w:lineRule="atLeast"/>
        <w:rPr>
          <w:rFonts w:ascii="Aptos" w:hAnsi="Aptos" w:cs="Segoe UI"/>
        </w:rPr>
      </w:pPr>
      <w:r w:rsidRPr="00064070">
        <w:rPr>
          <w:rFonts w:ascii="Aptos" w:hAnsi="Aptos"/>
        </w:rPr>
        <w:t>9.4 Some investigations may be more complex and require additional time. Where this is the case, the whistleblower will be informed of the reason for the delay and provided with regular progress updates.</w:t>
      </w:r>
    </w:p>
    <w:p w14:paraId="42511BD5" w14:textId="0A88CCDF" w:rsidR="00166D34" w:rsidRPr="00064070" w:rsidRDefault="00166D34" w:rsidP="00EF2B2E">
      <w:pPr>
        <w:pStyle w:val="NormalWeb"/>
        <w:spacing w:line="300" w:lineRule="atLeast"/>
        <w:rPr>
          <w:rFonts w:ascii="Aptos" w:hAnsi="Aptos" w:cs="Segoe UI"/>
        </w:rPr>
      </w:pPr>
      <w:r w:rsidRPr="00064070">
        <w:rPr>
          <w:rFonts w:ascii="Aptos" w:hAnsi="Aptos"/>
        </w:rPr>
        <w:lastRenderedPageBreak/>
        <w:t>9.5 The Trust will normally provide the whistleblower with an update on the progress of the matter at least every 10 working days, subject to any legal or confidentiality restrictions.</w:t>
      </w:r>
    </w:p>
    <w:p w14:paraId="55FFB8A6" w14:textId="68027BB7" w:rsidR="00B903F5" w:rsidRPr="00064070" w:rsidRDefault="00B903F5" w:rsidP="00B903F5">
      <w:pPr>
        <w:spacing w:after="229"/>
      </w:pPr>
      <w:r w:rsidRPr="00064070">
        <w:t>9.6 If appropriate, the whistle blower will be invited to a meeting which will take place as soon as is practically possible and away from their place of work.</w:t>
      </w:r>
    </w:p>
    <w:p w14:paraId="4E5BAE3E" w14:textId="77777777" w:rsidR="00B903F5" w:rsidRDefault="00B903F5" w:rsidP="00B903F5">
      <w:pPr>
        <w:spacing w:after="229"/>
      </w:pPr>
      <w:r>
        <w:t>9.7 During this meeting, the person responding to the concern raised will request the whistleblower puts their concerns in writing, if they have not already done so. The person responding to the concern will write a summary of the concern if the whistleblower is unable to put it in writing.</w:t>
      </w:r>
    </w:p>
    <w:p w14:paraId="2E386215" w14:textId="77777777" w:rsidR="00B903F5" w:rsidRDefault="00B903F5" w:rsidP="00B903F5">
      <w:r>
        <w:t>9.8 The person responding to the concern will explain the following to the whistleblower:</w:t>
      </w:r>
    </w:p>
    <w:p w14:paraId="44178623" w14:textId="2B4234EF" w:rsidR="00B903F5" w:rsidRDefault="00B903F5" w:rsidP="00064070">
      <w:pPr>
        <w:pStyle w:val="ListParagraph"/>
        <w:numPr>
          <w:ilvl w:val="0"/>
          <w:numId w:val="35"/>
        </w:numPr>
        <w:spacing w:after="0" w:line="248" w:lineRule="auto"/>
      </w:pPr>
      <w:r>
        <w:t>how they will communicate with them throughout the process.</w:t>
      </w:r>
    </w:p>
    <w:p w14:paraId="5581C3A1" w14:textId="0C77000C" w:rsidR="00B903F5" w:rsidRDefault="00B903F5" w:rsidP="00064070">
      <w:pPr>
        <w:pStyle w:val="ListParagraph"/>
        <w:numPr>
          <w:ilvl w:val="0"/>
          <w:numId w:val="35"/>
        </w:numPr>
        <w:spacing w:after="0" w:line="248" w:lineRule="auto"/>
      </w:pPr>
      <w:r>
        <w:t>a timescale for feeding back – this may vary depending on the complexity of the concern</w:t>
      </w:r>
    </w:p>
    <w:p w14:paraId="6E3AEC4D" w14:textId="3BA9CD71" w:rsidR="00B903F5" w:rsidRDefault="00B903F5" w:rsidP="00064070">
      <w:pPr>
        <w:pStyle w:val="ListParagraph"/>
        <w:numPr>
          <w:ilvl w:val="0"/>
          <w:numId w:val="35"/>
        </w:numPr>
        <w:spacing w:after="0" w:line="248" w:lineRule="auto"/>
      </w:pPr>
      <w:r>
        <w:t>that the whistleblower’s identity will be kept confidential from the alleged wrongdoer.</w:t>
      </w:r>
    </w:p>
    <w:p w14:paraId="658826A1" w14:textId="39E0D1A6" w:rsidR="00B903F5" w:rsidRDefault="00B903F5" w:rsidP="00064070">
      <w:pPr>
        <w:pStyle w:val="ListParagraph"/>
        <w:numPr>
          <w:ilvl w:val="0"/>
          <w:numId w:val="35"/>
        </w:numPr>
        <w:spacing w:after="0" w:line="248" w:lineRule="auto"/>
      </w:pPr>
      <w:r>
        <w:t>that the Trust and school will do everything in their power to protect the whistleblower from discrimination</w:t>
      </w:r>
    </w:p>
    <w:p w14:paraId="333ED49E" w14:textId="5A6E478E" w:rsidR="00B903F5" w:rsidRDefault="00B903F5" w:rsidP="00064070">
      <w:pPr>
        <w:pStyle w:val="ListParagraph"/>
        <w:numPr>
          <w:ilvl w:val="0"/>
          <w:numId w:val="35"/>
        </w:numPr>
        <w:spacing w:after="0" w:line="248" w:lineRule="auto"/>
      </w:pPr>
      <w:r>
        <w:t>that if the concern is genuine, even if the concern is not confirmed, no disciplinary action will be taken against the complainant.</w:t>
      </w:r>
    </w:p>
    <w:p w14:paraId="0C6F7AFB" w14:textId="4991B286" w:rsidR="00B903F5" w:rsidRDefault="00B903F5" w:rsidP="00064070">
      <w:pPr>
        <w:pStyle w:val="ListParagraph"/>
        <w:numPr>
          <w:ilvl w:val="0"/>
          <w:numId w:val="35"/>
        </w:numPr>
        <w:spacing w:after="0" w:line="248" w:lineRule="auto"/>
      </w:pPr>
      <w:r>
        <w:t>if clear evidence is uncovered that the concern is malicious or unfounded, disciplinary action may be brought against them.</w:t>
      </w:r>
    </w:p>
    <w:p w14:paraId="0D2203E7" w14:textId="77777777" w:rsidR="00C04A7C" w:rsidRDefault="00C04A7C" w:rsidP="00662D56">
      <w:pPr>
        <w:spacing w:after="229"/>
      </w:pPr>
    </w:p>
    <w:p w14:paraId="24566226" w14:textId="73C37E73" w:rsidR="00662D56" w:rsidRPr="00662D56" w:rsidRDefault="00B903F5" w:rsidP="00662D56">
      <w:pPr>
        <w:spacing w:after="229"/>
      </w:pPr>
      <w:r>
        <w:t>9.</w:t>
      </w:r>
      <w:r w:rsidR="00064070">
        <w:t xml:space="preserve">9 </w:t>
      </w:r>
      <w:r>
        <w:t xml:space="preserve"> A record will be kept of the issues raised and the credibility of the concern. All records will be kept confidential and will be stored in line with the Trust’s records management processes and UK GDPR requirements.</w:t>
      </w:r>
    </w:p>
    <w:p w14:paraId="0D08267F" w14:textId="7BE28694" w:rsidR="00B903F5" w:rsidRDefault="00B903F5" w:rsidP="00EF2B2E">
      <w:pPr>
        <w:spacing w:after="229"/>
      </w:pPr>
      <w:r>
        <w:t>9.</w:t>
      </w:r>
      <w:r w:rsidR="00064070">
        <w:t>10</w:t>
      </w:r>
      <w:r>
        <w:t xml:space="preserve"> It may be possible for the concern to be resolved simply, by agreeing the necessary action or explaining procedures to the alleged wrongdoer; however, depending on the severity and nature of the concern, it may:</w:t>
      </w:r>
    </w:p>
    <w:p w14:paraId="0CB99FCB" w14:textId="6A54CD94" w:rsidR="00B903F5" w:rsidRDefault="00B903F5" w:rsidP="00064070">
      <w:pPr>
        <w:pStyle w:val="ListParagraph"/>
        <w:numPr>
          <w:ilvl w:val="0"/>
          <w:numId w:val="36"/>
        </w:numPr>
        <w:spacing w:after="0" w:line="248" w:lineRule="auto"/>
      </w:pPr>
      <w:r>
        <w:t>be investigated by school or Trust leaders, an external investigator or through the disciplinary process</w:t>
      </w:r>
    </w:p>
    <w:p w14:paraId="4833F76D" w14:textId="4923E27A" w:rsidR="00B903F5" w:rsidRDefault="00B903F5" w:rsidP="00064070">
      <w:pPr>
        <w:pStyle w:val="ListParagraph"/>
        <w:numPr>
          <w:ilvl w:val="0"/>
          <w:numId w:val="36"/>
        </w:numPr>
        <w:spacing w:after="0" w:line="248" w:lineRule="auto"/>
      </w:pPr>
      <w:r>
        <w:t>be referred to the police or an external auditor</w:t>
      </w:r>
    </w:p>
    <w:p w14:paraId="0CA7F1C8" w14:textId="6A71FF03" w:rsidR="00B903F5" w:rsidRDefault="00B903F5" w:rsidP="00064070">
      <w:pPr>
        <w:pStyle w:val="ListParagraph"/>
        <w:numPr>
          <w:ilvl w:val="0"/>
          <w:numId w:val="36"/>
        </w:numPr>
        <w:spacing w:after="0" w:line="248" w:lineRule="auto"/>
      </w:pPr>
      <w:r>
        <w:t>form the subject of an independent inquiry</w:t>
      </w:r>
    </w:p>
    <w:p w14:paraId="21F34FB0" w14:textId="779D63BE" w:rsidR="00B903F5" w:rsidRDefault="00B903F5" w:rsidP="00064070">
      <w:pPr>
        <w:pStyle w:val="ListParagraph"/>
        <w:numPr>
          <w:ilvl w:val="0"/>
          <w:numId w:val="36"/>
        </w:numPr>
        <w:spacing w:after="0" w:line="248" w:lineRule="auto"/>
      </w:pPr>
      <w:r>
        <w:t>be resolved without further action</w:t>
      </w:r>
    </w:p>
    <w:p w14:paraId="16453781" w14:textId="77777777" w:rsidR="00C04A7C" w:rsidRDefault="00C04A7C" w:rsidP="00B903F5"/>
    <w:p w14:paraId="0E44D81A" w14:textId="7DC25C2C" w:rsidR="00B903F5" w:rsidRDefault="00B903F5" w:rsidP="00B903F5">
      <w:r>
        <w:t>9.</w:t>
      </w:r>
      <w:r w:rsidR="00064070">
        <w:t>11</w:t>
      </w:r>
      <w:r>
        <w:t xml:space="preserve"> The grounds on which no further action is taken may include:</w:t>
      </w:r>
    </w:p>
    <w:p w14:paraId="022303AA" w14:textId="4E614C9B" w:rsidR="00B903F5" w:rsidRDefault="00B903F5" w:rsidP="00064070">
      <w:pPr>
        <w:pStyle w:val="ListParagraph"/>
        <w:numPr>
          <w:ilvl w:val="0"/>
          <w:numId w:val="37"/>
        </w:numPr>
        <w:spacing w:after="0" w:line="248" w:lineRule="auto"/>
      </w:pPr>
      <w:r>
        <w:t>the person investigating is satisfied that, on the balance of probabilities, there is no evidence that wrongdoing has occurred, is occurring or is likely to occur</w:t>
      </w:r>
    </w:p>
    <w:p w14:paraId="1450364D" w14:textId="4AFF8651" w:rsidR="00B903F5" w:rsidRDefault="00B903F5" w:rsidP="00064070">
      <w:pPr>
        <w:pStyle w:val="ListParagraph"/>
        <w:numPr>
          <w:ilvl w:val="0"/>
          <w:numId w:val="37"/>
        </w:numPr>
        <w:spacing w:after="0" w:line="248" w:lineRule="auto"/>
      </w:pPr>
      <w:r>
        <w:lastRenderedPageBreak/>
        <w:t>the matter is already (or has been) the subject of proceedings under one of the Trust’s other procedures or policies</w:t>
      </w:r>
    </w:p>
    <w:p w14:paraId="643FDB86" w14:textId="756CD800" w:rsidR="00B903F5" w:rsidRDefault="00B903F5" w:rsidP="00064070">
      <w:pPr>
        <w:pStyle w:val="ListParagraph"/>
        <w:numPr>
          <w:ilvl w:val="0"/>
          <w:numId w:val="37"/>
        </w:numPr>
        <w:spacing w:after="0" w:line="248" w:lineRule="auto"/>
      </w:pPr>
      <w:r>
        <w:t>the matter concerned is already the subject of legal proceedings or has already been referred on to appropriate agencies or public authority or is already under investigation</w:t>
      </w:r>
    </w:p>
    <w:p w14:paraId="04D7F2CA" w14:textId="77777777" w:rsidR="00C04A7C" w:rsidRDefault="00C04A7C" w:rsidP="00B903F5">
      <w:pPr>
        <w:spacing w:after="0" w:line="238" w:lineRule="auto"/>
        <w:ind w:left="543" w:right="1"/>
        <w:jc w:val="left"/>
      </w:pPr>
    </w:p>
    <w:p w14:paraId="00D59354" w14:textId="310DAB6C" w:rsidR="00B903F5" w:rsidRDefault="00B903F5" w:rsidP="00EF2B2E">
      <w:pPr>
        <w:spacing w:after="0" w:line="238" w:lineRule="auto"/>
        <w:ind w:right="1"/>
        <w:jc w:val="left"/>
      </w:pPr>
      <w:r>
        <w:t>9.</w:t>
      </w:r>
      <w:r w:rsidR="00064070">
        <w:t xml:space="preserve">12 </w:t>
      </w:r>
      <w:r>
        <w:t xml:space="preserve"> The CEO, or Chair of the Trust Board if the matter relates to the CEO, must be informed about the decision-making outlined above and copies of any investigation reports must be forwarded to them.</w:t>
      </w:r>
    </w:p>
    <w:p w14:paraId="1C81A35B" w14:textId="77777777" w:rsidR="00B903F5" w:rsidRDefault="00B903F5" w:rsidP="00B903F5">
      <w:pPr>
        <w:spacing w:after="0"/>
        <w:ind w:left="548"/>
        <w:jc w:val="left"/>
      </w:pPr>
      <w:r>
        <w:t xml:space="preserve"> </w:t>
      </w:r>
    </w:p>
    <w:p w14:paraId="3464A97C" w14:textId="36A46756" w:rsidR="00B903F5" w:rsidRDefault="00B903F5" w:rsidP="00B903F5">
      <w:pPr>
        <w:spacing w:after="229"/>
      </w:pPr>
      <w:r>
        <w:t>9.</w:t>
      </w:r>
      <w:r w:rsidR="00064070">
        <w:t xml:space="preserve">13 </w:t>
      </w:r>
      <w:r>
        <w:t xml:space="preserve"> It is recognised that whistleblowers need to be assured that matters of concern have been properly addressed and, therefore, subject to legal constraints, whistleblowers will be informed of the outcome of any investigation. It should be noted, however, that information about the precise actions taken will not be shared where this would infringe a duty of confidence owed to another person. Where concerns are raised anonymously, no response can be given.</w:t>
      </w:r>
    </w:p>
    <w:p w14:paraId="4DB02AA8" w14:textId="27B04088" w:rsidR="00BD5C5A" w:rsidRPr="00EF2B2E" w:rsidRDefault="00BD5C5A" w:rsidP="00BD5C5A">
      <w:pPr>
        <w:spacing w:after="229"/>
      </w:pPr>
      <w:r>
        <w:t>9.</w:t>
      </w:r>
      <w:r w:rsidR="00064070">
        <w:t xml:space="preserve">14 </w:t>
      </w:r>
      <w:r>
        <w:t xml:space="preserve"> Line managers receiving concerns must:</w:t>
      </w:r>
    </w:p>
    <w:p w14:paraId="7A615215" w14:textId="7147A1E1" w:rsidR="00BD5C5A" w:rsidRPr="00BD5C5A" w:rsidRDefault="00BD5C5A" w:rsidP="00064070">
      <w:pPr>
        <w:pStyle w:val="ListParagraph"/>
        <w:numPr>
          <w:ilvl w:val="0"/>
          <w:numId w:val="38"/>
        </w:numPr>
        <w:spacing w:after="0"/>
      </w:pPr>
      <w:r>
        <w:t>listen impartially</w:t>
      </w:r>
    </w:p>
    <w:p w14:paraId="0296F4C8" w14:textId="0B9D2EE4" w:rsidR="00BD5C5A" w:rsidRPr="00BD5C5A" w:rsidRDefault="00BD5C5A" w:rsidP="00064070">
      <w:pPr>
        <w:pStyle w:val="ListParagraph"/>
        <w:numPr>
          <w:ilvl w:val="0"/>
          <w:numId w:val="38"/>
        </w:numPr>
        <w:spacing w:after="0"/>
      </w:pPr>
      <w:r>
        <w:t>maintain confidentiality</w:t>
      </w:r>
    </w:p>
    <w:p w14:paraId="74394796" w14:textId="217B976B" w:rsidR="00BD5C5A" w:rsidRPr="00BD5C5A" w:rsidRDefault="00BD5C5A" w:rsidP="00064070">
      <w:pPr>
        <w:pStyle w:val="ListParagraph"/>
        <w:numPr>
          <w:ilvl w:val="0"/>
          <w:numId w:val="38"/>
        </w:numPr>
        <w:spacing w:after="0"/>
      </w:pPr>
      <w:r>
        <w:t>make a written record</w:t>
      </w:r>
    </w:p>
    <w:p w14:paraId="547C48C5" w14:textId="7265C18C" w:rsidR="00BD5C5A" w:rsidRPr="00BD5C5A" w:rsidRDefault="00BD5C5A" w:rsidP="00064070">
      <w:pPr>
        <w:pStyle w:val="ListParagraph"/>
        <w:numPr>
          <w:ilvl w:val="0"/>
          <w:numId w:val="38"/>
        </w:numPr>
        <w:spacing w:after="0"/>
      </w:pPr>
      <w:r>
        <w:t>escalate concerns promptly</w:t>
      </w:r>
    </w:p>
    <w:p w14:paraId="3F00811D" w14:textId="05C046F9" w:rsidR="00BD5C5A" w:rsidRPr="00BD5C5A" w:rsidRDefault="00BD5C5A" w:rsidP="00064070">
      <w:pPr>
        <w:pStyle w:val="ListParagraph"/>
        <w:numPr>
          <w:ilvl w:val="0"/>
          <w:numId w:val="38"/>
        </w:numPr>
        <w:spacing w:after="0"/>
      </w:pPr>
      <w:r>
        <w:t>avoid investigating alone unless authorised</w:t>
      </w:r>
    </w:p>
    <w:p w14:paraId="1165FD52" w14:textId="62B66DA4" w:rsidR="00BD5C5A" w:rsidRPr="00BD5C5A" w:rsidRDefault="00BD5C5A" w:rsidP="00064070">
      <w:pPr>
        <w:pStyle w:val="ListParagraph"/>
        <w:numPr>
          <w:ilvl w:val="0"/>
          <w:numId w:val="38"/>
        </w:numPr>
        <w:spacing w:after="0"/>
      </w:pPr>
      <w:r>
        <w:t>protect the individual from detriment</w:t>
      </w:r>
    </w:p>
    <w:p w14:paraId="6B23477C" w14:textId="77777777" w:rsidR="00BD5C5A" w:rsidRDefault="00BD5C5A" w:rsidP="00B903F5">
      <w:pPr>
        <w:spacing w:after="229"/>
      </w:pPr>
    </w:p>
    <w:p w14:paraId="14C6CDB5" w14:textId="77777777" w:rsidR="00B903F5" w:rsidRDefault="00B903F5" w:rsidP="00EF2B2E">
      <w:pPr>
        <w:pStyle w:val="Heading1"/>
      </w:pPr>
      <w:bookmarkStart w:id="9" w:name="_10.0_What_the"/>
      <w:bookmarkEnd w:id="9"/>
      <w:r>
        <w:t>10.0 What the school asks of whistleblowers</w:t>
      </w:r>
    </w:p>
    <w:p w14:paraId="29CE57CF" w14:textId="77777777" w:rsidR="00B903F5" w:rsidRDefault="00B903F5" w:rsidP="00B903F5">
      <w:r>
        <w:t>10.1 The purpose of this policy is to enable individuals to raise concerns in confidence, without any fear of reprisal. It is important that whistleblowers:</w:t>
      </w:r>
    </w:p>
    <w:p w14:paraId="63223D76" w14:textId="0DE453E6" w:rsidR="00C04A7C" w:rsidRDefault="00B903F5" w:rsidP="00E26FE4">
      <w:pPr>
        <w:pStyle w:val="ListParagraph"/>
        <w:numPr>
          <w:ilvl w:val="0"/>
          <w:numId w:val="39"/>
        </w:numPr>
        <w:spacing w:after="0" w:line="240" w:lineRule="auto"/>
      </w:pPr>
      <w:r>
        <w:t>Do not talk about the concern outside the school unless it is to report the concern through the proper external channels</w:t>
      </w:r>
    </w:p>
    <w:p w14:paraId="447256FA" w14:textId="07FB1E78" w:rsidR="00C04A7C" w:rsidRDefault="00B903F5" w:rsidP="00E26FE4">
      <w:pPr>
        <w:pStyle w:val="ListParagraph"/>
        <w:numPr>
          <w:ilvl w:val="0"/>
          <w:numId w:val="39"/>
        </w:numPr>
        <w:spacing w:after="0" w:line="240" w:lineRule="auto"/>
      </w:pPr>
      <w:r>
        <w:t>Declare any personal interest in the matter, as the policy is designed to be used in the interest of the public and not for individual matters.</w:t>
      </w:r>
    </w:p>
    <w:p w14:paraId="4548719E" w14:textId="54834D1A" w:rsidR="00B903F5" w:rsidRDefault="00B903F5" w:rsidP="00E26FE4">
      <w:pPr>
        <w:pStyle w:val="ListParagraph"/>
        <w:numPr>
          <w:ilvl w:val="0"/>
          <w:numId w:val="39"/>
        </w:numPr>
        <w:spacing w:after="0" w:line="240" w:lineRule="auto"/>
      </w:pPr>
      <w:r>
        <w:t>Consider and share how the matter might best be resolved.</w:t>
      </w:r>
    </w:p>
    <w:p w14:paraId="073B8A0D" w14:textId="77777777" w:rsidR="00B903F5" w:rsidRDefault="00B903F5" w:rsidP="00EF2B2E">
      <w:pPr>
        <w:pStyle w:val="Heading1"/>
      </w:pPr>
      <w:bookmarkStart w:id="10" w:name="_11.0_Confidentiality"/>
      <w:bookmarkEnd w:id="10"/>
      <w:r>
        <w:t>11.0 Confidentiality</w:t>
      </w:r>
    </w:p>
    <w:p w14:paraId="3527B8A4" w14:textId="77777777" w:rsidR="00B903F5" w:rsidRDefault="00B903F5" w:rsidP="00EF2B2E">
      <w:pPr>
        <w:spacing w:after="0"/>
        <w:jc w:val="left"/>
      </w:pPr>
      <w:r>
        <w:t>11.1 All concerns will be treated in confidence and every effort will be made to protect an employee’s identity if that is their wish. However, this cannot be guaranteed if, say, following an investigation a case is taken to court, where the employee may need to be called as a witness.</w:t>
      </w:r>
    </w:p>
    <w:p w14:paraId="4FE32D37" w14:textId="77777777" w:rsidR="00B903F5" w:rsidRDefault="00B903F5" w:rsidP="00B903F5">
      <w:pPr>
        <w:spacing w:after="0"/>
        <w:ind w:left="1114"/>
        <w:jc w:val="left"/>
      </w:pPr>
      <w:r>
        <w:t xml:space="preserve"> </w:t>
      </w:r>
    </w:p>
    <w:p w14:paraId="594A7550" w14:textId="77777777" w:rsidR="00B903F5" w:rsidRDefault="00B903F5" w:rsidP="00EF2B2E">
      <w:pPr>
        <w:pStyle w:val="Heading1"/>
      </w:pPr>
      <w:bookmarkStart w:id="11" w:name="_12.0_Anonymous_allegations"/>
      <w:bookmarkEnd w:id="11"/>
      <w:r>
        <w:lastRenderedPageBreak/>
        <w:t>12.0 Anonymous allegations</w:t>
      </w:r>
    </w:p>
    <w:p w14:paraId="05C0FD33" w14:textId="77777777" w:rsidR="00B903F5" w:rsidRDefault="00B903F5" w:rsidP="00EF2B2E">
      <w:pPr>
        <w:spacing w:after="0"/>
        <w:jc w:val="left"/>
      </w:pPr>
      <w:r>
        <w:t>12.1 To ensure that employees receive protection of the Public Interest Disclosure Act 1998 employees should put their name to their allegation.  Concerns expressed anonymously are sometimes less credible and more difficult to robustly investigate.  Anonymous concerns and allegations will therefore be investigated at the discretion of the Trust and should be reported to the CEO as soon as received.</w:t>
      </w:r>
    </w:p>
    <w:p w14:paraId="57BE4BDE" w14:textId="77777777" w:rsidR="00B903F5" w:rsidRDefault="00B903F5" w:rsidP="00B903F5">
      <w:pPr>
        <w:spacing w:after="0"/>
        <w:ind w:left="1114"/>
        <w:jc w:val="left"/>
      </w:pPr>
      <w:r>
        <w:t xml:space="preserve"> </w:t>
      </w:r>
    </w:p>
    <w:p w14:paraId="2AD44DCF" w14:textId="5B9B8C49" w:rsidR="00B903F5" w:rsidRDefault="00B903F5" w:rsidP="00486F49">
      <w:pPr>
        <w:spacing w:after="11"/>
      </w:pPr>
      <w:r>
        <w:t>12.2 In exercising this discretion, the factors to be considered would include:</w:t>
      </w:r>
    </w:p>
    <w:p w14:paraId="2DB9B606" w14:textId="727C6D02" w:rsidR="00B903F5" w:rsidRDefault="00B903F5" w:rsidP="00486F49">
      <w:pPr>
        <w:pStyle w:val="ListParagraph"/>
        <w:numPr>
          <w:ilvl w:val="0"/>
          <w:numId w:val="40"/>
        </w:numPr>
        <w:spacing w:before="240" w:after="0" w:line="248" w:lineRule="auto"/>
      </w:pPr>
      <w:r>
        <w:t>the seriousness of the issues raised</w:t>
      </w:r>
    </w:p>
    <w:p w14:paraId="4888C405" w14:textId="5EDDADCF" w:rsidR="00B903F5" w:rsidRDefault="00B903F5" w:rsidP="00E26FE4">
      <w:pPr>
        <w:pStyle w:val="ListParagraph"/>
        <w:numPr>
          <w:ilvl w:val="0"/>
          <w:numId w:val="40"/>
        </w:numPr>
        <w:spacing w:after="0" w:line="248" w:lineRule="auto"/>
      </w:pPr>
      <w:r>
        <w:t>the credibility of the concern</w:t>
      </w:r>
    </w:p>
    <w:p w14:paraId="1A7E07BE" w14:textId="2DFABCE8" w:rsidR="00B903F5" w:rsidRDefault="00B903F5" w:rsidP="00E26FE4">
      <w:pPr>
        <w:pStyle w:val="ListParagraph"/>
        <w:numPr>
          <w:ilvl w:val="0"/>
          <w:numId w:val="40"/>
        </w:numPr>
      </w:pPr>
      <w:r w:rsidRPr="00E26FE4">
        <w:t>the likelihood of confirming the allegation from attributable sources’ factual</w:t>
      </w:r>
      <w:r w:rsidR="00E26FE4">
        <w:t xml:space="preserve"> </w:t>
      </w:r>
      <w:r w:rsidRPr="00E26FE4">
        <w:t>evidence.</w:t>
      </w:r>
    </w:p>
    <w:p w14:paraId="6FFBC356" w14:textId="7707C5A5" w:rsidR="00B903F5" w:rsidRDefault="00166D34" w:rsidP="00EF2B2E">
      <w:pPr>
        <w:pStyle w:val="Heading1"/>
      </w:pPr>
      <w:bookmarkStart w:id="12" w:name="_13.0_Escalation_of"/>
      <w:bookmarkEnd w:id="12"/>
      <w:r>
        <w:t>13.0 Escalation of concerns</w:t>
      </w:r>
    </w:p>
    <w:p w14:paraId="0DC17495" w14:textId="77777777" w:rsidR="00E64375" w:rsidRPr="00E64375" w:rsidRDefault="00E64375" w:rsidP="00E64375">
      <w:r>
        <w:t>13.1 If a whistleblower reasonably believes that their concern has not been investigated appropriately, has not been dealt with within a reasonable timescale, or remains unresolved, they may escalate their concern as follows:</w:t>
      </w:r>
    </w:p>
    <w:p w14:paraId="51A23592" w14:textId="6842CD2F" w:rsidR="00E64375" w:rsidRPr="001A1235" w:rsidRDefault="00E64375" w:rsidP="00E64375">
      <w:r>
        <w:t>13.2 Stage 1: Internal escalation</w:t>
      </w:r>
    </w:p>
    <w:p w14:paraId="56EDF9C7" w14:textId="6A06E806" w:rsidR="00E64375" w:rsidRPr="00E64375" w:rsidRDefault="00E64375" w:rsidP="00CA3CE6">
      <w:pPr>
        <w:pStyle w:val="ListParagraph"/>
        <w:numPr>
          <w:ilvl w:val="0"/>
          <w:numId w:val="41"/>
        </w:numPr>
        <w:spacing w:after="0"/>
      </w:pPr>
      <w:r>
        <w:t>A concern raised with a Headteacher may be escalated to the Chief Executive Officer.</w:t>
      </w:r>
    </w:p>
    <w:p w14:paraId="02943C09" w14:textId="4BBC4849" w:rsidR="00E64375" w:rsidRPr="00E64375" w:rsidRDefault="00E64375" w:rsidP="00CA3CE6">
      <w:pPr>
        <w:pStyle w:val="ListParagraph"/>
        <w:numPr>
          <w:ilvl w:val="0"/>
          <w:numId w:val="41"/>
        </w:numPr>
        <w:spacing w:after="0"/>
      </w:pPr>
      <w:r>
        <w:t>A concern raised with the Chief Executive Officer may be escalated to the Chair of the Trust Board.</w:t>
      </w:r>
    </w:p>
    <w:p w14:paraId="0BCFD899" w14:textId="56A29AE1" w:rsidR="00E64375" w:rsidRPr="00E64375" w:rsidRDefault="00E64375" w:rsidP="00CA3CE6">
      <w:pPr>
        <w:pStyle w:val="ListParagraph"/>
        <w:numPr>
          <w:ilvl w:val="0"/>
          <w:numId w:val="41"/>
        </w:numPr>
        <w:spacing w:after="0"/>
      </w:pPr>
      <w:r>
        <w:t>A concern raised with the Chair of the Trust Board may be escalated to an independent external investigator appointed by the Board where appropriate.</w:t>
      </w:r>
    </w:p>
    <w:p w14:paraId="2A9FBBB4" w14:textId="77777777" w:rsidR="00D317D8" w:rsidRDefault="00D317D8" w:rsidP="00E64375"/>
    <w:p w14:paraId="3FB52952" w14:textId="16BB7BC5" w:rsidR="00E64375" w:rsidRPr="00E64375" w:rsidRDefault="00E64375" w:rsidP="00E64375">
      <w:r>
        <w:t>13.</w:t>
      </w:r>
      <w:r w:rsidR="00CA3CE6">
        <w:t>3</w:t>
      </w:r>
      <w:r>
        <w:t xml:space="preserve"> The request for escalation should normally be made in writing within 20 working days of receiving the outcome of the investigation or from the point at which the whistleblower believes insufficient progress has been made.</w:t>
      </w:r>
    </w:p>
    <w:p w14:paraId="23FF010E" w14:textId="49D751E3" w:rsidR="00E64375" w:rsidRPr="00D317D8" w:rsidRDefault="00E64375" w:rsidP="00E64375">
      <w:r>
        <w:t>13.</w:t>
      </w:r>
      <w:r w:rsidR="00CA3CE6">
        <w:t>4</w:t>
      </w:r>
      <w:r>
        <w:t xml:space="preserve"> Stage 2: Review of the handling of the concern</w:t>
      </w:r>
    </w:p>
    <w:p w14:paraId="08D82B37" w14:textId="4FB54398" w:rsidR="00E64375" w:rsidRPr="00E64375" w:rsidRDefault="00E64375" w:rsidP="00E64375">
      <w:r>
        <w:t>13.</w:t>
      </w:r>
      <w:r w:rsidR="00CA3CE6">
        <w:t>5</w:t>
      </w:r>
      <w:r>
        <w:t xml:space="preserve"> The person receiving the escalation will:</w:t>
      </w:r>
    </w:p>
    <w:p w14:paraId="67FE8823" w14:textId="6EDEBA16" w:rsidR="00E64375" w:rsidRPr="00E64375" w:rsidRDefault="00E64375" w:rsidP="00CA3CE6">
      <w:pPr>
        <w:pStyle w:val="ListParagraph"/>
        <w:numPr>
          <w:ilvl w:val="0"/>
          <w:numId w:val="42"/>
        </w:numPr>
        <w:spacing w:after="0"/>
      </w:pPr>
      <w:r>
        <w:t>acknowledge receipt within five working days;</w:t>
      </w:r>
    </w:p>
    <w:p w14:paraId="2AB99888" w14:textId="14CEF2AB" w:rsidR="00E64375" w:rsidRPr="00E64375" w:rsidRDefault="00E64375" w:rsidP="00CA3CE6">
      <w:pPr>
        <w:pStyle w:val="ListParagraph"/>
        <w:numPr>
          <w:ilvl w:val="0"/>
          <w:numId w:val="42"/>
        </w:numPr>
        <w:spacing w:after="0"/>
      </w:pPr>
      <w:r>
        <w:t>review the investigation process and outcome;</w:t>
      </w:r>
    </w:p>
    <w:p w14:paraId="2D1D6FE0" w14:textId="53E857E2" w:rsidR="00E64375" w:rsidRPr="00E64375" w:rsidRDefault="00E64375" w:rsidP="00CA3CE6">
      <w:pPr>
        <w:pStyle w:val="ListParagraph"/>
        <w:numPr>
          <w:ilvl w:val="0"/>
          <w:numId w:val="42"/>
        </w:numPr>
        <w:spacing w:after="0"/>
      </w:pPr>
      <w:r>
        <w:t>determine whether further investigation is required; and</w:t>
      </w:r>
    </w:p>
    <w:p w14:paraId="5D59AF60" w14:textId="27BC5CD3" w:rsidR="00E64375" w:rsidRPr="00E64375" w:rsidRDefault="00E64375" w:rsidP="00CA3CE6">
      <w:pPr>
        <w:pStyle w:val="ListParagraph"/>
        <w:numPr>
          <w:ilvl w:val="0"/>
          <w:numId w:val="42"/>
        </w:numPr>
        <w:spacing w:after="0"/>
      </w:pPr>
      <w:r>
        <w:t>provide a written response within 20 working days, unless the complexity of the matter requires a longer period.</w:t>
      </w:r>
    </w:p>
    <w:p w14:paraId="727B53A8" w14:textId="77777777" w:rsidR="00D317D8" w:rsidRDefault="00D317D8" w:rsidP="00E64375"/>
    <w:p w14:paraId="54A9EF42" w14:textId="62F1391B" w:rsidR="00E64375" w:rsidRPr="00E64375" w:rsidRDefault="00E64375" w:rsidP="00E64375">
      <w:r>
        <w:t>13.</w:t>
      </w:r>
      <w:r w:rsidR="00CA3CE6">
        <w:t>6</w:t>
      </w:r>
      <w:r>
        <w:t xml:space="preserve"> Where a longer period is required, the whistleblower will be informed of the reasons and provided with regular updates.</w:t>
      </w:r>
    </w:p>
    <w:p w14:paraId="164C9AB6" w14:textId="622D5041" w:rsidR="00E64375" w:rsidRPr="00D317D8" w:rsidRDefault="00E64375" w:rsidP="00E64375">
      <w:r>
        <w:t>13</w:t>
      </w:r>
      <w:r w:rsidR="00CA3CE6">
        <w:t xml:space="preserve">.7 </w:t>
      </w:r>
      <w:r>
        <w:t xml:space="preserve"> Stage 3: External disclosure</w:t>
      </w:r>
    </w:p>
    <w:p w14:paraId="13D7E288" w14:textId="50D61F42" w:rsidR="00E64375" w:rsidRPr="00E64375" w:rsidRDefault="00E64375" w:rsidP="00E64375">
      <w:r>
        <w:lastRenderedPageBreak/>
        <w:t>13.</w:t>
      </w:r>
      <w:r w:rsidR="00617315">
        <w:t>8</w:t>
      </w:r>
      <w:r>
        <w:t xml:space="preserve"> If, following internal escalation, the whistleblower continues to reasonably believe that the concern has not been properly addressed, they may report the matter to the appropriate prescribed body or regulator. This may include, where relevant:</w:t>
      </w:r>
    </w:p>
    <w:p w14:paraId="5C1A278A" w14:textId="417A0FA7" w:rsidR="00E64375" w:rsidRPr="00E64375" w:rsidRDefault="00E64375" w:rsidP="00617315">
      <w:pPr>
        <w:pStyle w:val="ListParagraph"/>
        <w:numPr>
          <w:ilvl w:val="0"/>
          <w:numId w:val="45"/>
        </w:numPr>
        <w:spacing w:after="0"/>
      </w:pPr>
      <w:r>
        <w:t>the Department for Education;</w:t>
      </w:r>
    </w:p>
    <w:p w14:paraId="28A9AD09" w14:textId="1A7987AD" w:rsidR="00E64375" w:rsidRPr="00E64375" w:rsidRDefault="00E64375" w:rsidP="00617315">
      <w:pPr>
        <w:pStyle w:val="ListParagraph"/>
        <w:numPr>
          <w:ilvl w:val="0"/>
          <w:numId w:val="45"/>
        </w:numPr>
        <w:spacing w:after="0"/>
      </w:pPr>
      <w:r>
        <w:t>Ofsted;</w:t>
      </w:r>
    </w:p>
    <w:p w14:paraId="10600239" w14:textId="7A1B51AB" w:rsidR="00E64375" w:rsidRPr="00E64375" w:rsidRDefault="00E64375" w:rsidP="00617315">
      <w:pPr>
        <w:pStyle w:val="ListParagraph"/>
        <w:numPr>
          <w:ilvl w:val="0"/>
          <w:numId w:val="45"/>
        </w:numPr>
        <w:spacing w:after="0"/>
      </w:pPr>
      <w:r>
        <w:t>the Health and Safety Executive;</w:t>
      </w:r>
    </w:p>
    <w:p w14:paraId="4E41F0EA" w14:textId="686EC7F8" w:rsidR="00E64375" w:rsidRPr="00E64375" w:rsidRDefault="00E64375" w:rsidP="00617315">
      <w:pPr>
        <w:pStyle w:val="ListParagraph"/>
        <w:numPr>
          <w:ilvl w:val="0"/>
          <w:numId w:val="45"/>
        </w:numPr>
        <w:spacing w:after="0"/>
      </w:pPr>
      <w:r>
        <w:t>the Information Commissioner's Office;</w:t>
      </w:r>
    </w:p>
    <w:p w14:paraId="76DCA712" w14:textId="77777777" w:rsidR="00617315" w:rsidRDefault="00E64375" w:rsidP="00617315">
      <w:pPr>
        <w:pStyle w:val="ListParagraph"/>
        <w:numPr>
          <w:ilvl w:val="0"/>
          <w:numId w:val="45"/>
        </w:numPr>
        <w:spacing w:after="0"/>
      </w:pPr>
      <w:r>
        <w:t>the Charity Commission;</w:t>
      </w:r>
    </w:p>
    <w:p w14:paraId="12614705" w14:textId="0146093A" w:rsidR="00617315" w:rsidRDefault="00E64375" w:rsidP="00617315">
      <w:pPr>
        <w:pStyle w:val="ListParagraph"/>
        <w:numPr>
          <w:ilvl w:val="0"/>
          <w:numId w:val="45"/>
        </w:numPr>
        <w:spacing w:after="0"/>
      </w:pPr>
      <w:r>
        <w:t>the Police; or</w:t>
      </w:r>
    </w:p>
    <w:p w14:paraId="6A2E68D9" w14:textId="3594B8E0" w:rsidR="00E64375" w:rsidRDefault="00E64375" w:rsidP="00617315">
      <w:pPr>
        <w:pStyle w:val="ListParagraph"/>
        <w:numPr>
          <w:ilvl w:val="0"/>
          <w:numId w:val="45"/>
        </w:numPr>
        <w:spacing w:after="0"/>
      </w:pPr>
      <w:r>
        <w:t>any other prescribed regulator relevant to the concern.</w:t>
      </w:r>
    </w:p>
    <w:p w14:paraId="56DE3F1A" w14:textId="77777777" w:rsidR="00646130" w:rsidRPr="00E64375" w:rsidRDefault="00646130" w:rsidP="00EF2B2E">
      <w:pPr>
        <w:spacing w:after="0"/>
        <w:ind w:left="720"/>
      </w:pPr>
    </w:p>
    <w:p w14:paraId="5543E112" w14:textId="52618B22" w:rsidR="00E64375" w:rsidRPr="00E64375" w:rsidRDefault="00E64375" w:rsidP="00EF2B2E">
      <w:r>
        <w:t>13.</w:t>
      </w:r>
      <w:r w:rsidR="00617315">
        <w:t>9</w:t>
      </w:r>
      <w:r w:rsidR="00F85EA2">
        <w:t xml:space="preserve"> </w:t>
      </w:r>
      <w:r>
        <w:t>Nothing in this policy prevents an individual from making a protected disclosure to an appropriate prescribed body where permitted by law.</w:t>
      </w:r>
    </w:p>
    <w:p w14:paraId="10E67B1A" w14:textId="77777777" w:rsidR="00B903F5" w:rsidRDefault="00B903F5" w:rsidP="00EF2B2E">
      <w:pPr>
        <w:pStyle w:val="Heading1"/>
      </w:pPr>
      <w:bookmarkStart w:id="13" w:name="_14.0_Unfair_treatment"/>
      <w:bookmarkEnd w:id="13"/>
      <w:r>
        <w:t>14.0 Unfair treatment</w:t>
      </w:r>
    </w:p>
    <w:p w14:paraId="09747B81" w14:textId="05D19F36" w:rsidR="004A7AB5" w:rsidRDefault="00B903F5" w:rsidP="00617315">
      <w:pPr>
        <w:spacing w:after="229"/>
      </w:pPr>
      <w:r>
        <w:t>14.1 An individual can take a case to an employment tribunal if they feel that they have been treated unfairly as a result of whistleblowing. Further information can be sought from the Citizen’s Advice Bureau, the whistleblowing charity Protect, or from an individual’s trade union.</w:t>
      </w:r>
    </w:p>
    <w:p w14:paraId="07A70795" w14:textId="77777777" w:rsidR="00F12A5F" w:rsidRDefault="00F171F5" w:rsidP="00F12A5F">
      <w:pPr>
        <w:keepNext/>
        <w:keepLines/>
        <w:spacing w:after="0"/>
        <w:outlineLvl w:val="0"/>
        <w:rPr>
          <w:rFonts w:eastAsiaTheme="majorEastAsia" w:cstheme="majorBidi"/>
          <w:b/>
          <w:color w:val="552C8E"/>
          <w:szCs w:val="32"/>
        </w:rPr>
      </w:pPr>
      <w:r w:rsidRPr="00F12A5F">
        <w:rPr>
          <w:b/>
          <w:bCs/>
          <w:color w:val="552C8E"/>
        </w:rPr>
        <w:t>15.0</w:t>
      </w:r>
      <w:r w:rsidRPr="00F12A5F">
        <w:rPr>
          <w:color w:val="552C8E"/>
        </w:rPr>
        <w:t xml:space="preserve"> </w:t>
      </w:r>
      <w:r w:rsidRPr="00F12A5F">
        <w:rPr>
          <w:b/>
          <w:bCs/>
          <w:color w:val="552C8E"/>
        </w:rPr>
        <w:t>Monitoring and oversight</w:t>
      </w:r>
    </w:p>
    <w:p w14:paraId="56BF1573" w14:textId="7256D144" w:rsidR="004A7AB5" w:rsidRPr="00F12A5F" w:rsidRDefault="004A7AB5" w:rsidP="00F12A5F">
      <w:pPr>
        <w:keepNext/>
        <w:keepLines/>
        <w:spacing w:after="0"/>
        <w:outlineLvl w:val="0"/>
        <w:rPr>
          <w:rFonts w:eastAsiaTheme="majorEastAsia" w:cstheme="majorBidi"/>
          <w:b/>
          <w:color w:val="552C8E"/>
          <w:szCs w:val="32"/>
        </w:rPr>
      </w:pPr>
      <w:r>
        <w:t>15.1 The CEO will maintain a confidential record of whistleblowing concerns raised under this policy, including the nature of the concern, actions taken and outcomes.</w:t>
      </w:r>
    </w:p>
    <w:p w14:paraId="7BA6AF32" w14:textId="7E347C7F" w:rsidR="004A7AB5" w:rsidRPr="00EF2B2E" w:rsidRDefault="004A7AB5" w:rsidP="004A7AB5">
      <w:pPr>
        <w:spacing w:before="100" w:beforeAutospacing="1" w:after="100" w:afterAutospacing="1" w:line="300" w:lineRule="atLeast"/>
        <w:jc w:val="left"/>
        <w:rPr>
          <w:rFonts w:eastAsia="Times New Roman" w:cs="Segoe UI"/>
          <w:kern w:val="0"/>
          <w:lang w:eastAsia="en-GB"/>
          <w14:ligatures w14:val="none"/>
        </w:rPr>
      </w:pPr>
      <w:r>
        <w:t>15.2 The Trust Board will receive an anonymised report at each of its meetings on whistleblowing activity. This report may include:</w:t>
      </w:r>
    </w:p>
    <w:p w14:paraId="449C09E0" w14:textId="1B158F36" w:rsidR="004A7AB5" w:rsidRPr="00F12A5F" w:rsidRDefault="004A7AB5" w:rsidP="00F12A5F">
      <w:pPr>
        <w:pStyle w:val="ListParagraph"/>
        <w:numPr>
          <w:ilvl w:val="0"/>
          <w:numId w:val="46"/>
        </w:numPr>
        <w:spacing w:before="100" w:beforeAutospacing="1" w:after="100" w:afterAutospacing="1" w:line="300" w:lineRule="atLeast"/>
        <w:jc w:val="left"/>
        <w:rPr>
          <w:rFonts w:eastAsia="Times New Roman" w:cs="Segoe UI"/>
          <w:kern w:val="0"/>
          <w:lang w:eastAsia="en-GB"/>
          <w14:ligatures w14:val="none"/>
        </w:rPr>
      </w:pPr>
      <w:r>
        <w:t>the number of concerns raised;</w:t>
      </w:r>
    </w:p>
    <w:p w14:paraId="3133A1D4" w14:textId="3A5BEB44" w:rsidR="004A7AB5" w:rsidRPr="00F12A5F" w:rsidRDefault="004A7AB5" w:rsidP="00F12A5F">
      <w:pPr>
        <w:pStyle w:val="ListParagraph"/>
        <w:numPr>
          <w:ilvl w:val="0"/>
          <w:numId w:val="47"/>
        </w:numPr>
        <w:spacing w:before="100" w:beforeAutospacing="1" w:after="100" w:afterAutospacing="1" w:line="300" w:lineRule="atLeast"/>
        <w:jc w:val="left"/>
        <w:rPr>
          <w:rFonts w:eastAsia="Times New Roman" w:cs="Segoe UI"/>
          <w:kern w:val="0"/>
          <w:lang w:eastAsia="en-GB"/>
          <w14:ligatures w14:val="none"/>
        </w:rPr>
      </w:pPr>
      <w:r>
        <w:t>the nature and themes of concerns raised;</w:t>
      </w:r>
    </w:p>
    <w:p w14:paraId="24D4187C" w14:textId="378D7D94" w:rsidR="004A7AB5" w:rsidRPr="00F12A5F" w:rsidRDefault="004A7AB5" w:rsidP="00F12A5F">
      <w:pPr>
        <w:pStyle w:val="ListParagraph"/>
        <w:numPr>
          <w:ilvl w:val="0"/>
          <w:numId w:val="47"/>
        </w:numPr>
        <w:spacing w:before="100" w:beforeAutospacing="1" w:after="100" w:afterAutospacing="1" w:line="300" w:lineRule="atLeast"/>
        <w:jc w:val="left"/>
        <w:rPr>
          <w:rFonts w:eastAsia="Times New Roman" w:cs="Segoe UI"/>
          <w:kern w:val="0"/>
          <w:lang w:eastAsia="en-GB"/>
          <w14:ligatures w14:val="none"/>
        </w:rPr>
      </w:pPr>
      <w:r>
        <w:t>the outcomes of investigations;</w:t>
      </w:r>
    </w:p>
    <w:p w14:paraId="77BC180C" w14:textId="31C57ED3" w:rsidR="004A7AB5" w:rsidRPr="00F12A5F" w:rsidRDefault="004A7AB5" w:rsidP="00F12A5F">
      <w:pPr>
        <w:pStyle w:val="ListParagraph"/>
        <w:numPr>
          <w:ilvl w:val="0"/>
          <w:numId w:val="47"/>
        </w:numPr>
        <w:spacing w:before="100" w:beforeAutospacing="1" w:after="100" w:afterAutospacing="1" w:line="300" w:lineRule="atLeast"/>
        <w:jc w:val="left"/>
        <w:rPr>
          <w:rFonts w:eastAsia="Times New Roman" w:cs="Segoe UI"/>
          <w:kern w:val="0"/>
          <w:lang w:eastAsia="en-GB"/>
          <w14:ligatures w14:val="none"/>
        </w:rPr>
      </w:pPr>
      <w:r>
        <w:t>any identified trends or areas of organisational risk; and</w:t>
      </w:r>
    </w:p>
    <w:p w14:paraId="05F37DBF" w14:textId="16E4A07E" w:rsidR="004A7AB5" w:rsidRPr="00F12A5F" w:rsidRDefault="004A7AB5" w:rsidP="00F12A5F">
      <w:pPr>
        <w:pStyle w:val="ListParagraph"/>
        <w:numPr>
          <w:ilvl w:val="0"/>
          <w:numId w:val="47"/>
        </w:numPr>
        <w:spacing w:before="100" w:beforeAutospacing="1" w:after="100" w:afterAutospacing="1" w:line="300" w:lineRule="atLeast"/>
        <w:jc w:val="left"/>
        <w:rPr>
          <w:rFonts w:eastAsia="Times New Roman" w:cs="Segoe UI"/>
          <w:kern w:val="0"/>
          <w:lang w:eastAsia="en-GB"/>
          <w14:ligatures w14:val="none"/>
        </w:rPr>
      </w:pPr>
      <w:r>
        <w:t>any actions taken to strengthen policies, procedures or controls.</w:t>
      </w:r>
    </w:p>
    <w:p w14:paraId="6822C1A4" w14:textId="2A2952EB" w:rsidR="004A7AB5" w:rsidRPr="00EF2B2E" w:rsidRDefault="004A7AB5" w:rsidP="00EF2B2E">
      <w:pPr>
        <w:spacing w:before="100" w:beforeAutospacing="1" w:after="100" w:afterAutospacing="1" w:line="300" w:lineRule="atLeast"/>
        <w:jc w:val="left"/>
        <w:rPr>
          <w:rFonts w:eastAsia="Times New Roman" w:cs="Segoe UI"/>
          <w:kern w:val="0"/>
          <w:lang w:eastAsia="en-GB"/>
          <w14:ligatures w14:val="none"/>
        </w:rPr>
      </w:pPr>
      <w:r>
        <w:t>15.</w:t>
      </w:r>
      <w:r w:rsidR="0028245E">
        <w:t>3</w:t>
      </w:r>
      <w:r>
        <w:t xml:space="preserve"> Any reporting to the Trust Board will preserve confidentiality and comply with data protection requirements.</w:t>
      </w:r>
    </w:p>
    <w:p w14:paraId="1AEE8A80" w14:textId="0AD352F9" w:rsidR="00B903F5" w:rsidRDefault="00B903F5" w:rsidP="00EF2B2E">
      <w:pPr>
        <w:pStyle w:val="Heading1"/>
      </w:pPr>
      <w:bookmarkStart w:id="14" w:name="_16.0_External_contacts"/>
      <w:bookmarkEnd w:id="14"/>
      <w:r>
        <w:t>16.0 External contacts</w:t>
      </w:r>
    </w:p>
    <w:p w14:paraId="4C4421CC" w14:textId="77777777" w:rsidR="00B903F5" w:rsidRDefault="00B903F5" w:rsidP="00EF2B2E">
      <w:pPr>
        <w:spacing w:after="228" w:line="238" w:lineRule="auto"/>
        <w:ind w:right="1"/>
        <w:jc w:val="left"/>
      </w:pPr>
      <w:r>
        <w:t>16.1 While we hope this policy gives you the reassurance you need to raise your concern internally with us, we recognise that there may be circumstances where you can properly report a concern to an outside body. In fact, we would rather you raised a matter with the appropriate regulator than not at all. The following organisations are possible contact points. If you are a member, your trade union will be able to advise you on such an option if you wish.</w:t>
      </w:r>
    </w:p>
    <w:p w14:paraId="6CD16C05" w14:textId="77777777" w:rsidR="00B903F5" w:rsidRDefault="00B903F5" w:rsidP="00B903F5">
      <w:pPr>
        <w:spacing w:after="0"/>
        <w:ind w:left="1114"/>
        <w:jc w:val="left"/>
      </w:pPr>
      <w:r>
        <w:t xml:space="preserve"> </w:t>
      </w:r>
    </w:p>
    <w:p w14:paraId="3929DEA6" w14:textId="77777777" w:rsidR="00B903F5" w:rsidRDefault="00B903F5" w:rsidP="00B903F5">
      <w:pPr>
        <w:spacing w:after="0"/>
        <w:ind w:left="1114"/>
        <w:jc w:val="left"/>
      </w:pPr>
      <w:r>
        <w:lastRenderedPageBreak/>
        <w:t xml:space="preserve"> </w:t>
      </w:r>
    </w:p>
    <w:tbl>
      <w:tblPr>
        <w:tblStyle w:val="TableGrid"/>
        <w:tblW w:w="9370" w:type="dxa"/>
        <w:tblInd w:w="548" w:type="dxa"/>
        <w:tblLayout w:type="fixed"/>
        <w:tblCellMar>
          <w:top w:w="56" w:type="dxa"/>
          <w:left w:w="108" w:type="dxa"/>
          <w:right w:w="59" w:type="dxa"/>
        </w:tblCellMar>
        <w:tblLook w:val="04A0" w:firstRow="1" w:lastRow="0" w:firstColumn="1" w:lastColumn="0" w:noHBand="0" w:noVBand="1"/>
      </w:tblPr>
      <w:tblGrid>
        <w:gridCol w:w="1835"/>
        <w:gridCol w:w="2152"/>
        <w:gridCol w:w="5383"/>
      </w:tblGrid>
      <w:tr w:rsidR="00B903F5" w14:paraId="0823996A" w14:textId="77777777" w:rsidTr="0028245E">
        <w:trPr>
          <w:trHeight w:val="264"/>
        </w:trPr>
        <w:tc>
          <w:tcPr>
            <w:tcW w:w="1835" w:type="dxa"/>
            <w:tcBorders>
              <w:top w:val="single" w:sz="4" w:space="0" w:color="000000"/>
              <w:left w:val="single" w:sz="4" w:space="0" w:color="000000"/>
              <w:bottom w:val="single" w:sz="4" w:space="0" w:color="000000"/>
              <w:right w:val="single" w:sz="4" w:space="0" w:color="000000"/>
            </w:tcBorders>
          </w:tcPr>
          <w:p w14:paraId="164F5043" w14:textId="77777777" w:rsidR="00B903F5" w:rsidRDefault="00B903F5">
            <w:pPr>
              <w:spacing w:line="259" w:lineRule="auto"/>
              <w:jc w:val="left"/>
            </w:pPr>
            <w:r>
              <w:rPr>
                <w:b/>
              </w:rPr>
              <w:t xml:space="preserve">Organisation </w:t>
            </w:r>
          </w:p>
        </w:tc>
        <w:tc>
          <w:tcPr>
            <w:tcW w:w="2152" w:type="dxa"/>
            <w:tcBorders>
              <w:top w:val="single" w:sz="4" w:space="0" w:color="000000"/>
              <w:left w:val="single" w:sz="4" w:space="0" w:color="000000"/>
              <w:bottom w:val="single" w:sz="4" w:space="0" w:color="000000"/>
              <w:right w:val="single" w:sz="4" w:space="0" w:color="000000"/>
            </w:tcBorders>
          </w:tcPr>
          <w:p w14:paraId="7BC6D887" w14:textId="77777777" w:rsidR="00B903F5" w:rsidRDefault="00B903F5">
            <w:pPr>
              <w:spacing w:line="259" w:lineRule="auto"/>
              <w:jc w:val="left"/>
            </w:pPr>
            <w:r>
              <w:rPr>
                <w:b/>
              </w:rPr>
              <w:t xml:space="preserve">Role </w:t>
            </w:r>
          </w:p>
        </w:tc>
        <w:tc>
          <w:tcPr>
            <w:tcW w:w="5383" w:type="dxa"/>
            <w:tcBorders>
              <w:top w:val="single" w:sz="4" w:space="0" w:color="000000"/>
              <w:left w:val="single" w:sz="4" w:space="0" w:color="000000"/>
              <w:bottom w:val="single" w:sz="4" w:space="0" w:color="000000"/>
              <w:right w:val="single" w:sz="4" w:space="0" w:color="000000"/>
            </w:tcBorders>
          </w:tcPr>
          <w:p w14:paraId="166DAA1B" w14:textId="77777777" w:rsidR="00B903F5" w:rsidRDefault="00B903F5">
            <w:pPr>
              <w:spacing w:line="259" w:lineRule="auto"/>
              <w:jc w:val="left"/>
            </w:pPr>
            <w:r>
              <w:rPr>
                <w:b/>
              </w:rPr>
              <w:t xml:space="preserve">Contact Details </w:t>
            </w:r>
          </w:p>
        </w:tc>
      </w:tr>
      <w:tr w:rsidR="00B903F5" w14:paraId="726A6975" w14:textId="77777777" w:rsidTr="0028245E">
        <w:trPr>
          <w:trHeight w:val="521"/>
        </w:trPr>
        <w:tc>
          <w:tcPr>
            <w:tcW w:w="1835" w:type="dxa"/>
            <w:tcBorders>
              <w:top w:val="single" w:sz="4" w:space="0" w:color="000000"/>
              <w:left w:val="single" w:sz="4" w:space="0" w:color="000000"/>
              <w:bottom w:val="single" w:sz="4" w:space="0" w:color="000000"/>
              <w:right w:val="single" w:sz="4" w:space="0" w:color="000000"/>
            </w:tcBorders>
          </w:tcPr>
          <w:p w14:paraId="58C1358C" w14:textId="77777777" w:rsidR="00B903F5" w:rsidRDefault="00B903F5">
            <w:pPr>
              <w:spacing w:line="259" w:lineRule="auto"/>
              <w:jc w:val="left"/>
            </w:pPr>
            <w:r>
              <w:t>Action Fraud</w:t>
            </w:r>
            <w:r>
              <w:rPr>
                <w:b/>
              </w:rPr>
              <w:t xml:space="preserve"> </w:t>
            </w:r>
          </w:p>
        </w:tc>
        <w:tc>
          <w:tcPr>
            <w:tcW w:w="2152" w:type="dxa"/>
            <w:tcBorders>
              <w:top w:val="single" w:sz="4" w:space="0" w:color="000000"/>
              <w:left w:val="single" w:sz="4" w:space="0" w:color="000000"/>
              <w:bottom w:val="single" w:sz="4" w:space="0" w:color="000000"/>
              <w:right w:val="single" w:sz="4" w:space="0" w:color="000000"/>
            </w:tcBorders>
          </w:tcPr>
          <w:p w14:paraId="073024FD" w14:textId="77777777" w:rsidR="00B903F5" w:rsidRDefault="00B903F5">
            <w:pPr>
              <w:spacing w:line="259" w:lineRule="auto"/>
              <w:jc w:val="left"/>
            </w:pPr>
            <w:r>
              <w:t>Report fraud and cyber crime.</w:t>
            </w:r>
            <w:r>
              <w:rPr>
                <w:b/>
              </w:rPr>
              <w:t xml:space="preserve"> </w:t>
            </w:r>
          </w:p>
        </w:tc>
        <w:tc>
          <w:tcPr>
            <w:tcW w:w="5383" w:type="dxa"/>
            <w:tcBorders>
              <w:top w:val="single" w:sz="4" w:space="0" w:color="000000"/>
              <w:left w:val="single" w:sz="4" w:space="0" w:color="000000"/>
              <w:bottom w:val="single" w:sz="4" w:space="0" w:color="000000"/>
              <w:right w:val="single" w:sz="4" w:space="0" w:color="000000"/>
            </w:tcBorders>
          </w:tcPr>
          <w:p w14:paraId="5D07AB51" w14:textId="77777777" w:rsidR="00B903F5" w:rsidRDefault="00B903F5">
            <w:pPr>
              <w:spacing w:line="259" w:lineRule="auto"/>
              <w:jc w:val="left"/>
            </w:pPr>
            <w:r>
              <w:t xml:space="preserve">Tel: 0300 123 2040 Website: </w:t>
            </w:r>
          </w:p>
          <w:p w14:paraId="39B90439" w14:textId="5B81539C" w:rsidR="00DB7AC7" w:rsidRPr="00DB7AC7" w:rsidRDefault="00DB7AC7" w:rsidP="00DB7AC7">
            <w:pPr>
              <w:spacing w:line="300" w:lineRule="atLeast"/>
              <w:jc w:val="left"/>
              <w:rPr>
                <w:rFonts w:eastAsia="Times New Roman" w:cs="Segoe UI"/>
                <w:kern w:val="0"/>
                <w14:ligatures w14:val="none"/>
              </w:rPr>
            </w:pPr>
            <w:hyperlink r:id="rId13" w:history="1">
              <w:r w:rsidRPr="00DB7AC7">
                <w:rPr>
                  <w:rStyle w:val="Hyperlink"/>
                  <w:rFonts w:eastAsia="Times New Roman" w:cs="Segoe UI"/>
                  <w:kern w:val="0"/>
                  <w14:ligatures w14:val="none"/>
                </w:rPr>
                <w:t>https://www.reportfraud.police.uk</w:t>
              </w:r>
            </w:hyperlink>
            <w:r w:rsidRPr="00DB7AC7">
              <w:rPr>
                <w:rFonts w:eastAsia="Times New Roman" w:cs="Segoe UI"/>
                <w:kern w:val="0"/>
                <w14:ligatures w14:val="none"/>
              </w:rPr>
              <w:t xml:space="preserve"> </w:t>
            </w:r>
          </w:p>
          <w:p w14:paraId="0A441F1E" w14:textId="468D6719" w:rsidR="00B903F5" w:rsidRDefault="00B903F5">
            <w:pPr>
              <w:spacing w:line="259" w:lineRule="auto"/>
              <w:jc w:val="left"/>
            </w:pPr>
          </w:p>
        </w:tc>
      </w:tr>
      <w:tr w:rsidR="00B903F5" w14:paraId="29C2DB5D" w14:textId="77777777" w:rsidTr="0028245E">
        <w:trPr>
          <w:trHeight w:val="2306"/>
        </w:trPr>
        <w:tc>
          <w:tcPr>
            <w:tcW w:w="1835" w:type="dxa"/>
            <w:tcBorders>
              <w:top w:val="single" w:sz="4" w:space="0" w:color="000000"/>
              <w:left w:val="single" w:sz="4" w:space="0" w:color="000000"/>
              <w:bottom w:val="single" w:sz="4" w:space="0" w:color="000000"/>
              <w:right w:val="single" w:sz="4" w:space="0" w:color="000000"/>
            </w:tcBorders>
          </w:tcPr>
          <w:p w14:paraId="775CAA1B" w14:textId="77777777" w:rsidR="00B903F5" w:rsidRDefault="00B903F5">
            <w:pPr>
              <w:spacing w:line="259" w:lineRule="auto"/>
              <w:jc w:val="left"/>
            </w:pPr>
            <w:r>
              <w:t>Care Quality Commission</w:t>
            </w:r>
            <w:r>
              <w:rPr>
                <w:b/>
              </w:rPr>
              <w:t xml:space="preserve"> </w:t>
            </w:r>
          </w:p>
        </w:tc>
        <w:tc>
          <w:tcPr>
            <w:tcW w:w="2152" w:type="dxa"/>
            <w:tcBorders>
              <w:top w:val="single" w:sz="4" w:space="0" w:color="000000"/>
              <w:left w:val="single" w:sz="4" w:space="0" w:color="000000"/>
              <w:bottom w:val="single" w:sz="4" w:space="0" w:color="000000"/>
              <w:right w:val="single" w:sz="4" w:space="0" w:color="000000"/>
            </w:tcBorders>
          </w:tcPr>
          <w:p w14:paraId="38F6D0B6" w14:textId="77777777" w:rsidR="00B903F5" w:rsidRDefault="00B903F5">
            <w:pPr>
              <w:spacing w:line="259" w:lineRule="auto"/>
              <w:jc w:val="left"/>
            </w:pPr>
            <w:r>
              <w:t>Contact them about matters relating to the provision of health and social care.</w:t>
            </w:r>
            <w:r>
              <w:rPr>
                <w:b/>
              </w:rPr>
              <w:t xml:space="preserve"> </w:t>
            </w:r>
          </w:p>
        </w:tc>
        <w:tc>
          <w:tcPr>
            <w:tcW w:w="5383" w:type="dxa"/>
            <w:tcBorders>
              <w:top w:val="single" w:sz="4" w:space="0" w:color="000000"/>
              <w:left w:val="single" w:sz="4" w:space="0" w:color="000000"/>
              <w:bottom w:val="single" w:sz="4" w:space="0" w:color="000000"/>
              <w:right w:val="single" w:sz="4" w:space="0" w:color="000000"/>
            </w:tcBorders>
          </w:tcPr>
          <w:p w14:paraId="6FB1962E" w14:textId="77777777" w:rsidR="00B903F5" w:rsidRDefault="00B903F5">
            <w:pPr>
              <w:spacing w:line="259" w:lineRule="auto"/>
              <w:jc w:val="left"/>
            </w:pPr>
            <w:r>
              <w:t xml:space="preserve">CQC National Customer Service Centre  </w:t>
            </w:r>
          </w:p>
          <w:p w14:paraId="0ADB482B" w14:textId="77777777" w:rsidR="00B903F5" w:rsidRDefault="00B903F5">
            <w:pPr>
              <w:spacing w:line="259" w:lineRule="auto"/>
              <w:jc w:val="left"/>
            </w:pPr>
            <w:r>
              <w:t xml:space="preserve">Citygate  </w:t>
            </w:r>
          </w:p>
          <w:p w14:paraId="196C4B00" w14:textId="77777777" w:rsidR="00B903F5" w:rsidRDefault="00B903F5">
            <w:pPr>
              <w:spacing w:line="259" w:lineRule="auto"/>
              <w:jc w:val="left"/>
            </w:pPr>
            <w:r>
              <w:t xml:space="preserve">Gallowgate  </w:t>
            </w:r>
          </w:p>
          <w:p w14:paraId="6A860D5F" w14:textId="77777777" w:rsidR="00B903F5" w:rsidRDefault="00B903F5">
            <w:pPr>
              <w:spacing w:line="259" w:lineRule="auto"/>
              <w:jc w:val="left"/>
            </w:pPr>
            <w:r>
              <w:t xml:space="preserve">Newcastle upon Tyne  </w:t>
            </w:r>
          </w:p>
          <w:p w14:paraId="33BBF591" w14:textId="77777777" w:rsidR="00B903F5" w:rsidRDefault="00B903F5">
            <w:pPr>
              <w:spacing w:line="259" w:lineRule="auto"/>
              <w:jc w:val="left"/>
            </w:pPr>
            <w:r>
              <w:t xml:space="preserve">NE1 4PA  </w:t>
            </w:r>
          </w:p>
          <w:p w14:paraId="4CC87F69" w14:textId="77777777" w:rsidR="00B903F5" w:rsidRDefault="00B903F5">
            <w:pPr>
              <w:spacing w:line="259" w:lineRule="auto"/>
              <w:jc w:val="left"/>
            </w:pPr>
            <w:r>
              <w:t xml:space="preserve">Tel: 03000 616161 </w:t>
            </w:r>
          </w:p>
          <w:p w14:paraId="42CCC0C7" w14:textId="77777777" w:rsidR="00B903F5" w:rsidRDefault="00B903F5">
            <w:pPr>
              <w:spacing w:line="259" w:lineRule="auto"/>
              <w:jc w:val="left"/>
            </w:pPr>
            <w:r>
              <w:t xml:space="preserve"> </w:t>
            </w:r>
          </w:p>
          <w:p w14:paraId="440C5FC5" w14:textId="79FABF09" w:rsidR="00B903F5" w:rsidRDefault="00B903F5">
            <w:pPr>
              <w:spacing w:line="259" w:lineRule="auto"/>
              <w:ind w:right="1824"/>
              <w:jc w:val="left"/>
            </w:pPr>
            <w:r>
              <w:t xml:space="preserve">Website: </w:t>
            </w:r>
            <w:hyperlink r:id="rId14">
              <w:r>
                <w:rPr>
                  <w:color w:val="0000FF"/>
                  <w:u w:val="single" w:color="0000FF"/>
                </w:rPr>
                <w:t>www.cqc.org.uk</w:t>
              </w:r>
            </w:hyperlink>
            <w:hyperlink r:id="rId15">
              <w:r>
                <w:t xml:space="preserve"> </w:t>
              </w:r>
            </w:hyperlink>
            <w:r>
              <w:t xml:space="preserve"> </w:t>
            </w:r>
            <w:r w:rsidR="00083E09">
              <w:t>CQC</w:t>
            </w:r>
            <w:r>
              <w:t xml:space="preserve"> - contact us - Report a Concern</w:t>
            </w:r>
            <w:r>
              <w:rPr>
                <w:b/>
              </w:rPr>
              <w:t xml:space="preserve"> </w:t>
            </w:r>
          </w:p>
        </w:tc>
      </w:tr>
      <w:tr w:rsidR="00B903F5" w:rsidRPr="006E1429" w14:paraId="65DCB2FC" w14:textId="77777777" w:rsidTr="0028245E">
        <w:trPr>
          <w:trHeight w:val="2053"/>
        </w:trPr>
        <w:tc>
          <w:tcPr>
            <w:tcW w:w="1835" w:type="dxa"/>
            <w:tcBorders>
              <w:top w:val="single" w:sz="4" w:space="0" w:color="000000"/>
              <w:left w:val="single" w:sz="4" w:space="0" w:color="000000"/>
              <w:bottom w:val="single" w:sz="4" w:space="0" w:color="000000"/>
              <w:right w:val="single" w:sz="4" w:space="0" w:color="000000"/>
            </w:tcBorders>
          </w:tcPr>
          <w:p w14:paraId="33664D9C" w14:textId="77777777" w:rsidR="00B903F5" w:rsidRDefault="00B903F5">
            <w:pPr>
              <w:spacing w:line="259" w:lineRule="auto"/>
              <w:jc w:val="left"/>
            </w:pPr>
            <w:r>
              <w:t xml:space="preserve">Charity </w:t>
            </w:r>
          </w:p>
          <w:p w14:paraId="76BC36CE" w14:textId="77777777" w:rsidR="00B903F5" w:rsidRDefault="00B903F5">
            <w:pPr>
              <w:spacing w:line="259" w:lineRule="auto"/>
              <w:jc w:val="left"/>
            </w:pPr>
            <w:r>
              <w:t>Commission</w:t>
            </w:r>
            <w:r>
              <w:rPr>
                <w:b/>
              </w:rPr>
              <w:t xml:space="preserve"> </w:t>
            </w:r>
          </w:p>
        </w:tc>
        <w:tc>
          <w:tcPr>
            <w:tcW w:w="2152" w:type="dxa"/>
            <w:tcBorders>
              <w:top w:val="single" w:sz="4" w:space="0" w:color="000000"/>
              <w:left w:val="single" w:sz="4" w:space="0" w:color="000000"/>
              <w:bottom w:val="single" w:sz="4" w:space="0" w:color="000000"/>
              <w:right w:val="single" w:sz="4" w:space="0" w:color="000000"/>
            </w:tcBorders>
          </w:tcPr>
          <w:p w14:paraId="2D8F7493" w14:textId="77777777" w:rsidR="00B903F5" w:rsidRDefault="00B903F5">
            <w:pPr>
              <w:spacing w:line="259" w:lineRule="auto"/>
              <w:jc w:val="left"/>
            </w:pPr>
            <w:r>
              <w:t xml:space="preserve">Contact them about: </w:t>
            </w:r>
          </w:p>
          <w:p w14:paraId="7377E911" w14:textId="77777777" w:rsidR="00B903F5" w:rsidRDefault="00B903F5">
            <w:pPr>
              <w:spacing w:line="259" w:lineRule="auto"/>
              <w:ind w:right="17"/>
              <w:jc w:val="left"/>
            </w:pPr>
            <w:r>
              <w:t>the proper administration of charities in England and Wales and of funds given or held for charitable purposes in England and Wales.</w:t>
            </w:r>
            <w:r>
              <w:rPr>
                <w:b/>
              </w:rPr>
              <w:t xml:space="preserve"> </w:t>
            </w:r>
          </w:p>
        </w:tc>
        <w:tc>
          <w:tcPr>
            <w:tcW w:w="5383" w:type="dxa"/>
            <w:tcBorders>
              <w:top w:val="single" w:sz="4" w:space="0" w:color="000000"/>
              <w:left w:val="single" w:sz="4" w:space="0" w:color="000000"/>
              <w:bottom w:val="single" w:sz="4" w:space="0" w:color="000000"/>
              <w:right w:val="single" w:sz="4" w:space="0" w:color="000000"/>
            </w:tcBorders>
          </w:tcPr>
          <w:p w14:paraId="3DA7B950" w14:textId="1F3375D0" w:rsidR="00B903F5" w:rsidRPr="006C09B9" w:rsidRDefault="00B903F5">
            <w:pPr>
              <w:spacing w:line="259" w:lineRule="auto"/>
              <w:jc w:val="left"/>
            </w:pPr>
            <w:r w:rsidRPr="006C09B9">
              <w:t xml:space="preserve">Tel: 0300 066 9197  </w:t>
            </w:r>
          </w:p>
          <w:p w14:paraId="46C03BB5" w14:textId="77777777" w:rsidR="00B903F5" w:rsidRPr="006C09B9" w:rsidRDefault="00B903F5">
            <w:pPr>
              <w:spacing w:line="259" w:lineRule="auto"/>
              <w:jc w:val="left"/>
            </w:pPr>
            <w:r w:rsidRPr="006C09B9">
              <w:t xml:space="preserve">Website: </w:t>
            </w:r>
            <w:hyperlink r:id="rId16" w:history="1">
              <w:r w:rsidR="006E1429" w:rsidRPr="006C09B9">
                <w:rPr>
                  <w:rStyle w:val="Hyperlink"/>
                </w:rPr>
                <w:t>https://www.gov.uk/government/organisations/charity-commission</w:t>
              </w:r>
            </w:hyperlink>
            <w:r w:rsidR="006E1429" w:rsidRPr="006C09B9">
              <w:t xml:space="preserve"> </w:t>
            </w:r>
          </w:p>
          <w:p w14:paraId="65643DA8" w14:textId="77777777" w:rsidR="006122EA" w:rsidRPr="006C09B9" w:rsidRDefault="006122EA">
            <w:pPr>
              <w:spacing w:line="259" w:lineRule="auto"/>
              <w:jc w:val="left"/>
            </w:pPr>
          </w:p>
          <w:p w14:paraId="523A728F" w14:textId="727C29A4" w:rsidR="006122EA" w:rsidRPr="006C09B9" w:rsidRDefault="006122EA" w:rsidP="006122EA">
            <w:pPr>
              <w:spacing w:line="300" w:lineRule="atLeast"/>
              <w:jc w:val="left"/>
              <w:rPr>
                <w:rFonts w:eastAsia="Times New Roman" w:cs="Segoe UI"/>
                <w:kern w:val="0"/>
                <w14:ligatures w14:val="none"/>
              </w:rPr>
            </w:pPr>
            <w:hyperlink r:id="rId17" w:history="1">
              <w:r w:rsidRPr="006C09B9">
                <w:rPr>
                  <w:rStyle w:val="Hyperlink"/>
                  <w:rFonts w:eastAsia="Times New Roman" w:cs="Segoe UI"/>
                  <w:kern w:val="0"/>
                  <w14:ligatures w14:val="none"/>
                </w:rPr>
                <w:t>https://www.gov.uk/guidance/report-serious-wrongdoing-at-a-charity-as-a-worker-or-volunteer</w:t>
              </w:r>
            </w:hyperlink>
            <w:r w:rsidRPr="006C09B9">
              <w:rPr>
                <w:rFonts w:eastAsia="Times New Roman" w:cs="Segoe UI"/>
                <w:kern w:val="0"/>
                <w14:ligatures w14:val="none"/>
              </w:rPr>
              <w:t xml:space="preserve"> </w:t>
            </w:r>
          </w:p>
          <w:p w14:paraId="667D095A" w14:textId="541D042F" w:rsidR="006122EA" w:rsidRPr="006C09B9" w:rsidRDefault="006122EA">
            <w:pPr>
              <w:spacing w:line="259" w:lineRule="auto"/>
              <w:jc w:val="left"/>
            </w:pPr>
          </w:p>
        </w:tc>
      </w:tr>
      <w:tr w:rsidR="00B903F5" w14:paraId="01660258" w14:textId="77777777" w:rsidTr="0028245E">
        <w:trPr>
          <w:trHeight w:val="2050"/>
        </w:trPr>
        <w:tc>
          <w:tcPr>
            <w:tcW w:w="1835" w:type="dxa"/>
            <w:tcBorders>
              <w:top w:val="single" w:sz="4" w:space="0" w:color="000000"/>
              <w:left w:val="single" w:sz="4" w:space="0" w:color="000000"/>
              <w:bottom w:val="single" w:sz="4" w:space="0" w:color="000000"/>
              <w:right w:val="single" w:sz="4" w:space="0" w:color="000000"/>
            </w:tcBorders>
          </w:tcPr>
          <w:p w14:paraId="5ECB5FF6" w14:textId="77777777" w:rsidR="00B903F5" w:rsidRDefault="00B903F5">
            <w:pPr>
              <w:spacing w:line="259" w:lineRule="auto"/>
              <w:jc w:val="left"/>
            </w:pPr>
            <w:r>
              <w:t xml:space="preserve">Department for </w:t>
            </w:r>
          </w:p>
          <w:p w14:paraId="3B2D4838" w14:textId="77777777" w:rsidR="00B903F5" w:rsidRDefault="00B903F5">
            <w:pPr>
              <w:spacing w:line="259" w:lineRule="auto"/>
              <w:jc w:val="left"/>
            </w:pPr>
            <w:r>
              <w:t>Work and Pensions</w:t>
            </w:r>
            <w:r>
              <w:rPr>
                <w:b/>
              </w:rPr>
              <w:t xml:space="preserve"> </w:t>
            </w:r>
          </w:p>
        </w:tc>
        <w:tc>
          <w:tcPr>
            <w:tcW w:w="2152" w:type="dxa"/>
            <w:tcBorders>
              <w:top w:val="single" w:sz="4" w:space="0" w:color="000000"/>
              <w:left w:val="single" w:sz="4" w:space="0" w:color="000000"/>
              <w:bottom w:val="single" w:sz="4" w:space="0" w:color="000000"/>
              <w:right w:val="single" w:sz="4" w:space="0" w:color="000000"/>
            </w:tcBorders>
          </w:tcPr>
          <w:p w14:paraId="53385CBE" w14:textId="77777777" w:rsidR="00B903F5" w:rsidRDefault="00B903F5">
            <w:pPr>
              <w:spacing w:line="236" w:lineRule="auto"/>
              <w:jc w:val="left"/>
            </w:pPr>
            <w:r>
              <w:t xml:space="preserve">Central government department responsible </w:t>
            </w:r>
          </w:p>
          <w:p w14:paraId="344ABB0B" w14:textId="77777777" w:rsidR="00B903F5" w:rsidRDefault="00B903F5">
            <w:pPr>
              <w:spacing w:line="259" w:lineRule="auto"/>
              <w:ind w:right="11"/>
              <w:jc w:val="left"/>
            </w:pPr>
            <w:r>
              <w:t>for benefits and pensions</w:t>
            </w:r>
            <w:r>
              <w:rPr>
                <w:b/>
              </w:rPr>
              <w:t xml:space="preserve"> </w:t>
            </w:r>
          </w:p>
        </w:tc>
        <w:tc>
          <w:tcPr>
            <w:tcW w:w="5383" w:type="dxa"/>
            <w:tcBorders>
              <w:top w:val="single" w:sz="4" w:space="0" w:color="000000"/>
              <w:left w:val="single" w:sz="4" w:space="0" w:color="000000"/>
              <w:bottom w:val="single" w:sz="4" w:space="0" w:color="000000"/>
              <w:right w:val="single" w:sz="4" w:space="0" w:color="000000"/>
            </w:tcBorders>
          </w:tcPr>
          <w:p w14:paraId="31F65C8E" w14:textId="77777777" w:rsidR="00B903F5" w:rsidRDefault="00B903F5">
            <w:pPr>
              <w:spacing w:line="259" w:lineRule="auto"/>
              <w:jc w:val="left"/>
            </w:pPr>
            <w:r>
              <w:t xml:space="preserve">National Benefit Fraud Hotline  </w:t>
            </w:r>
          </w:p>
          <w:p w14:paraId="534978F8" w14:textId="77777777" w:rsidR="00B903F5" w:rsidRDefault="00B903F5">
            <w:pPr>
              <w:spacing w:line="259" w:lineRule="auto"/>
              <w:jc w:val="left"/>
            </w:pPr>
            <w:r>
              <w:t xml:space="preserve"> </w:t>
            </w:r>
          </w:p>
          <w:p w14:paraId="44B2A393" w14:textId="77777777" w:rsidR="00B903F5" w:rsidRDefault="00B903F5">
            <w:pPr>
              <w:spacing w:line="259" w:lineRule="auto"/>
              <w:jc w:val="left"/>
            </w:pPr>
            <w:r>
              <w:t xml:space="preserve">Telephone: 0800 854 440 (English)  </w:t>
            </w:r>
          </w:p>
          <w:p w14:paraId="143A244F" w14:textId="77777777" w:rsidR="00B903F5" w:rsidRDefault="00B903F5">
            <w:pPr>
              <w:spacing w:line="259" w:lineRule="auto"/>
              <w:jc w:val="left"/>
            </w:pPr>
            <w:r>
              <w:t xml:space="preserve">Telephone: 0800 678 3722 (Welsh)  </w:t>
            </w:r>
          </w:p>
          <w:p w14:paraId="158F9F60" w14:textId="77777777" w:rsidR="00B903F5" w:rsidRDefault="00B903F5">
            <w:pPr>
              <w:spacing w:line="259" w:lineRule="auto"/>
              <w:jc w:val="left"/>
            </w:pPr>
            <w:r>
              <w:t xml:space="preserve">Textphone: 0800 328 0512  </w:t>
            </w:r>
          </w:p>
          <w:p w14:paraId="41E1F3F3" w14:textId="77777777" w:rsidR="00B903F5" w:rsidRDefault="00B903F5">
            <w:pPr>
              <w:spacing w:line="259" w:lineRule="auto"/>
              <w:jc w:val="left"/>
            </w:pPr>
            <w:r>
              <w:t xml:space="preserve">Monday to Friday, 8am to 6pm </w:t>
            </w:r>
          </w:p>
          <w:p w14:paraId="14589576" w14:textId="77777777" w:rsidR="00B903F5" w:rsidRDefault="00B903F5">
            <w:pPr>
              <w:spacing w:line="259" w:lineRule="auto"/>
              <w:jc w:val="left"/>
            </w:pPr>
            <w:hyperlink r:id="rId18">
              <w:r>
                <w:rPr>
                  <w:color w:val="0000FF"/>
                  <w:u w:val="single" w:color="0000FF"/>
                </w:rPr>
                <w:t>Find out about call charges</w:t>
              </w:r>
            </w:hyperlink>
            <w:hyperlink r:id="rId19">
              <w:r>
                <w:t xml:space="preserve"> </w:t>
              </w:r>
            </w:hyperlink>
            <w:r>
              <w:t xml:space="preserve"> </w:t>
            </w:r>
          </w:p>
          <w:p w14:paraId="256A7DBA" w14:textId="77777777" w:rsidR="00B903F5" w:rsidRDefault="00B903F5">
            <w:pPr>
              <w:spacing w:line="259" w:lineRule="auto"/>
              <w:jc w:val="left"/>
            </w:pPr>
            <w:r>
              <w:t xml:space="preserve"> </w:t>
            </w:r>
          </w:p>
        </w:tc>
      </w:tr>
    </w:tbl>
    <w:p w14:paraId="41749F2B" w14:textId="77777777" w:rsidR="00B903F5" w:rsidRDefault="00B903F5" w:rsidP="00B903F5">
      <w:pPr>
        <w:spacing w:after="0"/>
        <w:ind w:left="-893" w:right="10474"/>
        <w:jc w:val="left"/>
      </w:pPr>
    </w:p>
    <w:tbl>
      <w:tblPr>
        <w:tblStyle w:val="TableGrid"/>
        <w:tblW w:w="9228" w:type="dxa"/>
        <w:tblInd w:w="548" w:type="dxa"/>
        <w:tblLayout w:type="fixed"/>
        <w:tblCellMar>
          <w:top w:w="56" w:type="dxa"/>
          <w:left w:w="108" w:type="dxa"/>
          <w:right w:w="57" w:type="dxa"/>
        </w:tblCellMar>
        <w:tblLook w:val="04A0" w:firstRow="1" w:lastRow="0" w:firstColumn="1" w:lastColumn="0" w:noHBand="0" w:noVBand="1"/>
      </w:tblPr>
      <w:tblGrid>
        <w:gridCol w:w="1859"/>
        <w:gridCol w:w="1820"/>
        <w:gridCol w:w="5549"/>
      </w:tblGrid>
      <w:tr w:rsidR="00B903F5" w14:paraId="75BD6ACD" w14:textId="77777777" w:rsidTr="008F2206">
        <w:trPr>
          <w:trHeight w:val="2052"/>
        </w:trPr>
        <w:tc>
          <w:tcPr>
            <w:tcW w:w="1859" w:type="dxa"/>
            <w:tcBorders>
              <w:top w:val="single" w:sz="4" w:space="0" w:color="000000"/>
              <w:left w:val="single" w:sz="4" w:space="0" w:color="000000"/>
              <w:bottom w:val="single" w:sz="4" w:space="0" w:color="000000"/>
              <w:right w:val="single" w:sz="4" w:space="0" w:color="000000"/>
            </w:tcBorders>
          </w:tcPr>
          <w:p w14:paraId="320B0D1D" w14:textId="77777777" w:rsidR="00B903F5" w:rsidRDefault="00B903F5">
            <w:pPr>
              <w:spacing w:after="160" w:line="259" w:lineRule="auto"/>
              <w:jc w:val="left"/>
            </w:pPr>
          </w:p>
        </w:tc>
        <w:tc>
          <w:tcPr>
            <w:tcW w:w="1820" w:type="dxa"/>
            <w:tcBorders>
              <w:top w:val="single" w:sz="4" w:space="0" w:color="000000"/>
              <w:left w:val="single" w:sz="4" w:space="0" w:color="000000"/>
              <w:bottom w:val="single" w:sz="4" w:space="0" w:color="000000"/>
              <w:right w:val="single" w:sz="4" w:space="0" w:color="000000"/>
            </w:tcBorders>
          </w:tcPr>
          <w:p w14:paraId="6D02E454" w14:textId="77777777" w:rsidR="00B903F5" w:rsidRDefault="00B903F5">
            <w:pPr>
              <w:spacing w:after="160" w:line="259" w:lineRule="auto"/>
              <w:jc w:val="left"/>
            </w:pPr>
          </w:p>
        </w:tc>
        <w:tc>
          <w:tcPr>
            <w:tcW w:w="5549" w:type="dxa"/>
            <w:tcBorders>
              <w:top w:val="single" w:sz="4" w:space="0" w:color="000000"/>
              <w:left w:val="single" w:sz="4" w:space="0" w:color="000000"/>
              <w:bottom w:val="single" w:sz="4" w:space="0" w:color="000000"/>
              <w:right w:val="single" w:sz="4" w:space="0" w:color="000000"/>
            </w:tcBorders>
          </w:tcPr>
          <w:p w14:paraId="22FE5FB5" w14:textId="77777777" w:rsidR="00B903F5" w:rsidRDefault="00B903F5">
            <w:pPr>
              <w:spacing w:after="2" w:line="236" w:lineRule="auto"/>
              <w:ind w:right="12"/>
              <w:jc w:val="left"/>
            </w:pPr>
            <w:r>
              <w:t xml:space="preserve">You can also report suspected benefit fraud online or by post.  </w:t>
            </w:r>
          </w:p>
          <w:p w14:paraId="13AA5988" w14:textId="77777777" w:rsidR="00B903F5" w:rsidRDefault="00B903F5">
            <w:pPr>
              <w:spacing w:line="259" w:lineRule="auto"/>
              <w:jc w:val="left"/>
            </w:pPr>
            <w:r>
              <w:t xml:space="preserve"> </w:t>
            </w:r>
          </w:p>
          <w:p w14:paraId="0939616B" w14:textId="77777777" w:rsidR="00B903F5" w:rsidRDefault="00B903F5">
            <w:pPr>
              <w:spacing w:line="259" w:lineRule="auto"/>
              <w:jc w:val="left"/>
            </w:pPr>
            <w:r>
              <w:t xml:space="preserve">National Benefit Fraud Hotline  </w:t>
            </w:r>
          </w:p>
          <w:p w14:paraId="795B0362" w14:textId="77777777" w:rsidR="00B903F5" w:rsidRDefault="00B903F5">
            <w:pPr>
              <w:spacing w:line="259" w:lineRule="auto"/>
              <w:jc w:val="left"/>
            </w:pPr>
            <w:r>
              <w:t xml:space="preserve">Mail Handling Site A  </w:t>
            </w:r>
          </w:p>
          <w:p w14:paraId="339DCBAD" w14:textId="77777777" w:rsidR="00B903F5" w:rsidRDefault="00B903F5">
            <w:pPr>
              <w:spacing w:line="259" w:lineRule="auto"/>
              <w:jc w:val="left"/>
            </w:pPr>
            <w:r>
              <w:t xml:space="preserve">Wolverhampton  </w:t>
            </w:r>
          </w:p>
          <w:p w14:paraId="479B761A" w14:textId="77777777" w:rsidR="00B903F5" w:rsidRDefault="00B903F5">
            <w:pPr>
              <w:spacing w:line="259" w:lineRule="auto"/>
              <w:jc w:val="left"/>
            </w:pPr>
            <w:r>
              <w:t xml:space="preserve">WV98 2BP </w:t>
            </w:r>
          </w:p>
          <w:p w14:paraId="320E9D83" w14:textId="77777777" w:rsidR="00B903F5" w:rsidRDefault="00B903F5">
            <w:pPr>
              <w:spacing w:line="259" w:lineRule="auto"/>
              <w:jc w:val="left"/>
            </w:pPr>
            <w:r>
              <w:rPr>
                <w:b/>
              </w:rPr>
              <w:t xml:space="preserve"> </w:t>
            </w:r>
          </w:p>
        </w:tc>
      </w:tr>
      <w:tr w:rsidR="00B903F5" w:rsidRPr="00493978" w14:paraId="2D47E46A" w14:textId="77777777" w:rsidTr="008F2206">
        <w:trPr>
          <w:trHeight w:val="3581"/>
        </w:trPr>
        <w:tc>
          <w:tcPr>
            <w:tcW w:w="1859" w:type="dxa"/>
            <w:tcBorders>
              <w:top w:val="single" w:sz="4" w:space="0" w:color="000000"/>
              <w:left w:val="single" w:sz="4" w:space="0" w:color="000000"/>
              <w:bottom w:val="single" w:sz="4" w:space="0" w:color="000000"/>
              <w:right w:val="single" w:sz="4" w:space="0" w:color="000000"/>
            </w:tcBorders>
          </w:tcPr>
          <w:p w14:paraId="7EB72DDC" w14:textId="77777777" w:rsidR="00B903F5" w:rsidRDefault="00B903F5">
            <w:pPr>
              <w:spacing w:line="259" w:lineRule="auto"/>
              <w:jc w:val="left"/>
            </w:pPr>
            <w:r>
              <w:lastRenderedPageBreak/>
              <w:t>Environment Agency</w:t>
            </w:r>
            <w:r>
              <w:rPr>
                <w:b/>
              </w:rPr>
              <w:t xml:space="preserve"> </w:t>
            </w:r>
          </w:p>
        </w:tc>
        <w:tc>
          <w:tcPr>
            <w:tcW w:w="1820" w:type="dxa"/>
            <w:tcBorders>
              <w:top w:val="single" w:sz="4" w:space="0" w:color="000000"/>
              <w:left w:val="single" w:sz="4" w:space="0" w:color="000000"/>
              <w:bottom w:val="single" w:sz="4" w:space="0" w:color="000000"/>
              <w:right w:val="single" w:sz="4" w:space="0" w:color="000000"/>
            </w:tcBorders>
          </w:tcPr>
          <w:p w14:paraId="546746A2" w14:textId="77777777" w:rsidR="00B903F5" w:rsidRDefault="00B903F5">
            <w:pPr>
              <w:spacing w:after="2" w:line="237" w:lineRule="auto"/>
              <w:jc w:val="left"/>
            </w:pPr>
            <w:r>
              <w:t xml:space="preserve">Contact them about: acts and omissions which have an actual or potential effect on the environment or the management or </w:t>
            </w:r>
          </w:p>
          <w:p w14:paraId="190D9C7B" w14:textId="77777777" w:rsidR="00B903F5" w:rsidRDefault="00B903F5">
            <w:pPr>
              <w:spacing w:line="259" w:lineRule="auto"/>
              <w:jc w:val="left"/>
            </w:pPr>
            <w:r>
              <w:t>regulation of the environment. This includes those relating to pollution, abstraction of water, flooding, the flow in rivers, inland fisheries and migratory salmon or trout.</w:t>
            </w:r>
            <w:r>
              <w:rPr>
                <w:b/>
              </w:rPr>
              <w:t xml:space="preserve"> </w:t>
            </w:r>
          </w:p>
        </w:tc>
        <w:tc>
          <w:tcPr>
            <w:tcW w:w="5549" w:type="dxa"/>
            <w:tcBorders>
              <w:top w:val="single" w:sz="4" w:space="0" w:color="000000"/>
              <w:left w:val="single" w:sz="4" w:space="0" w:color="000000"/>
              <w:bottom w:val="single" w:sz="4" w:space="0" w:color="000000"/>
              <w:right w:val="single" w:sz="4" w:space="0" w:color="000000"/>
            </w:tcBorders>
          </w:tcPr>
          <w:p w14:paraId="3A38D62D" w14:textId="77777777" w:rsidR="00B903F5" w:rsidRDefault="00B903F5">
            <w:pPr>
              <w:spacing w:line="259" w:lineRule="auto"/>
              <w:jc w:val="left"/>
            </w:pPr>
            <w:r>
              <w:t xml:space="preserve">National Customer Contact Centre </w:t>
            </w:r>
          </w:p>
          <w:p w14:paraId="317D5EBB" w14:textId="77777777" w:rsidR="00B903F5" w:rsidRDefault="00B903F5">
            <w:pPr>
              <w:spacing w:line="259" w:lineRule="auto"/>
              <w:jc w:val="left"/>
            </w:pPr>
            <w:r>
              <w:t xml:space="preserve"> PO Box 544  </w:t>
            </w:r>
          </w:p>
          <w:p w14:paraId="31A7F25E" w14:textId="77777777" w:rsidR="00B903F5" w:rsidRDefault="00B903F5">
            <w:pPr>
              <w:spacing w:line="259" w:lineRule="auto"/>
              <w:jc w:val="left"/>
            </w:pPr>
            <w:r>
              <w:t xml:space="preserve">Rotherham  </w:t>
            </w:r>
          </w:p>
          <w:p w14:paraId="1309D01A" w14:textId="77777777" w:rsidR="00B903F5" w:rsidRDefault="00B903F5">
            <w:pPr>
              <w:spacing w:line="259" w:lineRule="auto"/>
              <w:jc w:val="left"/>
            </w:pPr>
            <w:r>
              <w:t xml:space="preserve">S60 1BY  </w:t>
            </w:r>
          </w:p>
          <w:p w14:paraId="7A8121A6" w14:textId="77777777" w:rsidR="00B903F5" w:rsidRDefault="00B903F5">
            <w:pPr>
              <w:spacing w:line="259" w:lineRule="auto"/>
              <w:jc w:val="left"/>
            </w:pPr>
            <w:r>
              <w:t xml:space="preserve"> </w:t>
            </w:r>
          </w:p>
          <w:p w14:paraId="46F4E3F3" w14:textId="77777777" w:rsidR="00B903F5" w:rsidRDefault="00B903F5">
            <w:pPr>
              <w:spacing w:line="259" w:lineRule="auto"/>
              <w:jc w:val="left"/>
            </w:pPr>
            <w:r>
              <w:t xml:space="preserve">Tel: 03708 506 506  </w:t>
            </w:r>
          </w:p>
          <w:p w14:paraId="3BD9CADA" w14:textId="67DEC2D1" w:rsidR="00B903F5" w:rsidRPr="006C09B9" w:rsidRDefault="00B903F5">
            <w:pPr>
              <w:spacing w:line="259" w:lineRule="auto"/>
              <w:jc w:val="left"/>
            </w:pPr>
            <w:r w:rsidRPr="006C09B9">
              <w:t xml:space="preserve">Website: </w:t>
            </w:r>
            <w:hyperlink r:id="rId20" w:history="1">
              <w:r w:rsidR="00493978" w:rsidRPr="006C09B9">
                <w:rPr>
                  <w:rStyle w:val="Hyperlink"/>
                </w:rPr>
                <w:t>www.gov.uk/environment-agency</w:t>
              </w:r>
            </w:hyperlink>
            <w:r w:rsidR="00493978" w:rsidRPr="006C09B9">
              <w:t xml:space="preserve"> </w:t>
            </w:r>
            <w:r w:rsidRPr="006C09B9">
              <w:rPr>
                <w:b/>
              </w:rPr>
              <w:t xml:space="preserve"> </w:t>
            </w:r>
            <w:r w:rsidR="00493978" w:rsidRPr="006C09B9">
              <w:rPr>
                <w:b/>
              </w:rPr>
              <w:t xml:space="preserve"> </w:t>
            </w:r>
          </w:p>
        </w:tc>
      </w:tr>
      <w:tr w:rsidR="00B903F5" w14:paraId="76C9940A" w14:textId="77777777" w:rsidTr="008F2206">
        <w:trPr>
          <w:trHeight w:val="4347"/>
        </w:trPr>
        <w:tc>
          <w:tcPr>
            <w:tcW w:w="1859" w:type="dxa"/>
            <w:tcBorders>
              <w:top w:val="single" w:sz="4" w:space="0" w:color="000000"/>
              <w:left w:val="single" w:sz="4" w:space="0" w:color="000000"/>
              <w:bottom w:val="single" w:sz="4" w:space="0" w:color="000000"/>
              <w:right w:val="single" w:sz="4" w:space="0" w:color="000000"/>
            </w:tcBorders>
          </w:tcPr>
          <w:p w14:paraId="3A127A78" w14:textId="77777777" w:rsidR="00B903F5" w:rsidRDefault="00B903F5">
            <w:pPr>
              <w:spacing w:line="259" w:lineRule="auto"/>
              <w:jc w:val="left"/>
            </w:pPr>
            <w:r>
              <w:t xml:space="preserve">Equality and </w:t>
            </w:r>
          </w:p>
          <w:p w14:paraId="71F11DC4" w14:textId="77777777" w:rsidR="00B903F5" w:rsidRDefault="00B903F5">
            <w:pPr>
              <w:spacing w:line="259" w:lineRule="auto"/>
              <w:jc w:val="left"/>
            </w:pPr>
            <w:r>
              <w:t xml:space="preserve">Human Rights </w:t>
            </w:r>
          </w:p>
          <w:p w14:paraId="4A0FCFAE" w14:textId="77777777" w:rsidR="00B903F5" w:rsidRDefault="00B903F5">
            <w:pPr>
              <w:spacing w:line="259" w:lineRule="auto"/>
              <w:jc w:val="left"/>
            </w:pPr>
            <w:r>
              <w:t>Commission</w:t>
            </w:r>
            <w:r>
              <w:rPr>
                <w:b/>
              </w:rPr>
              <w:t xml:space="preserve"> </w:t>
            </w:r>
          </w:p>
        </w:tc>
        <w:tc>
          <w:tcPr>
            <w:tcW w:w="1820" w:type="dxa"/>
            <w:tcBorders>
              <w:top w:val="single" w:sz="4" w:space="0" w:color="000000"/>
              <w:left w:val="single" w:sz="4" w:space="0" w:color="000000"/>
              <w:bottom w:val="single" w:sz="4" w:space="0" w:color="000000"/>
              <w:right w:val="single" w:sz="4" w:space="0" w:color="000000"/>
            </w:tcBorders>
          </w:tcPr>
          <w:p w14:paraId="5B9F1A34" w14:textId="77777777" w:rsidR="00B903F5" w:rsidRDefault="00B903F5">
            <w:pPr>
              <w:spacing w:line="259" w:lineRule="auto"/>
              <w:jc w:val="left"/>
            </w:pPr>
            <w:r>
              <w:t xml:space="preserve">The Equality and Human </w:t>
            </w:r>
          </w:p>
          <w:p w14:paraId="01BD2E7C" w14:textId="4A81FDAA" w:rsidR="00B903F5" w:rsidRDefault="00B903F5">
            <w:pPr>
              <w:spacing w:line="259" w:lineRule="auto"/>
              <w:ind w:right="10"/>
              <w:jc w:val="left"/>
            </w:pPr>
            <w:r>
              <w:t xml:space="preserve">Rights Commission (EHRC) monitors human rights, protecting equality across 9 grounds - age, disability, gender, race, religion and belief, pregnancy and maternity, marriage and civil partnership, sexual orientation and </w:t>
            </w:r>
            <w:r>
              <w:lastRenderedPageBreak/>
              <w:t xml:space="preserve">gender reassignment. EHRC is an executive non-departmental public body, sponsored by the Department for </w:t>
            </w:r>
            <w:r w:rsidR="008F2206">
              <w:t>Ed</w:t>
            </w:r>
            <w:r>
              <w:t>ucation.</w:t>
            </w:r>
            <w:r>
              <w:rPr>
                <w:b/>
              </w:rPr>
              <w:t xml:space="preserve"> </w:t>
            </w:r>
          </w:p>
        </w:tc>
        <w:tc>
          <w:tcPr>
            <w:tcW w:w="5549" w:type="dxa"/>
            <w:tcBorders>
              <w:top w:val="single" w:sz="4" w:space="0" w:color="000000"/>
              <w:left w:val="single" w:sz="4" w:space="0" w:color="000000"/>
              <w:bottom w:val="single" w:sz="4" w:space="0" w:color="000000"/>
              <w:right w:val="single" w:sz="4" w:space="0" w:color="000000"/>
            </w:tcBorders>
          </w:tcPr>
          <w:p w14:paraId="51AD0C9C" w14:textId="77777777" w:rsidR="00B903F5" w:rsidRDefault="00B903F5">
            <w:pPr>
              <w:spacing w:line="259" w:lineRule="auto"/>
              <w:ind w:right="1005"/>
              <w:jc w:val="left"/>
            </w:pPr>
            <w:hyperlink r:id="rId21">
              <w:r>
                <w:rPr>
                  <w:color w:val="0000FF"/>
                  <w:u w:val="single" w:color="0000FF"/>
                </w:rPr>
                <w:t>http://www.equalityhumanrights.com/</w:t>
              </w:r>
            </w:hyperlink>
            <w:hyperlink r:id="rId22">
              <w:r>
                <w:t xml:space="preserve"> </w:t>
              </w:r>
            </w:hyperlink>
            <w:r>
              <w:t xml:space="preserve"> Advice Line: 0808 800 0082</w:t>
            </w:r>
            <w:r>
              <w:rPr>
                <w:b/>
              </w:rPr>
              <w:t xml:space="preserve"> </w:t>
            </w:r>
          </w:p>
        </w:tc>
      </w:tr>
      <w:tr w:rsidR="00B903F5" w:rsidRPr="008F2206" w14:paraId="1B797C58" w14:textId="77777777" w:rsidTr="008F2206">
        <w:trPr>
          <w:trHeight w:val="3584"/>
        </w:trPr>
        <w:tc>
          <w:tcPr>
            <w:tcW w:w="1859" w:type="dxa"/>
            <w:tcBorders>
              <w:top w:val="single" w:sz="4" w:space="0" w:color="000000"/>
              <w:left w:val="single" w:sz="4" w:space="0" w:color="000000"/>
              <w:bottom w:val="single" w:sz="4" w:space="0" w:color="000000"/>
              <w:right w:val="single" w:sz="4" w:space="0" w:color="000000"/>
            </w:tcBorders>
          </w:tcPr>
          <w:p w14:paraId="3C94E24E" w14:textId="77777777" w:rsidR="00B903F5" w:rsidRDefault="00B903F5">
            <w:pPr>
              <w:spacing w:line="259" w:lineRule="auto"/>
              <w:jc w:val="left"/>
            </w:pPr>
            <w:r>
              <w:t xml:space="preserve">Health and </w:t>
            </w:r>
            <w:r w:rsidR="00F60DA1">
              <w:t xml:space="preserve">HM Revenue and Customs </w:t>
            </w:r>
            <w:r>
              <w:t xml:space="preserve">Safety Executive </w:t>
            </w:r>
          </w:p>
          <w:p w14:paraId="33136EAF" w14:textId="77777777" w:rsidR="00805CA4" w:rsidRDefault="00805CA4">
            <w:pPr>
              <w:spacing w:line="259" w:lineRule="auto"/>
              <w:jc w:val="left"/>
            </w:pPr>
          </w:p>
          <w:p w14:paraId="455C49EF" w14:textId="77777777" w:rsidR="00805CA4" w:rsidRDefault="00805CA4">
            <w:pPr>
              <w:spacing w:line="259" w:lineRule="auto"/>
              <w:jc w:val="left"/>
            </w:pPr>
          </w:p>
          <w:p w14:paraId="46361E3A" w14:textId="77777777" w:rsidR="00805CA4" w:rsidRDefault="00805CA4">
            <w:pPr>
              <w:spacing w:line="259" w:lineRule="auto"/>
              <w:jc w:val="left"/>
            </w:pPr>
          </w:p>
          <w:p w14:paraId="1C8407E0" w14:textId="77777777" w:rsidR="00805CA4" w:rsidRDefault="00805CA4">
            <w:pPr>
              <w:spacing w:line="259" w:lineRule="auto"/>
              <w:jc w:val="left"/>
            </w:pPr>
          </w:p>
          <w:p w14:paraId="722A4A5C" w14:textId="77777777" w:rsidR="00805CA4" w:rsidRDefault="00805CA4">
            <w:pPr>
              <w:spacing w:line="259" w:lineRule="auto"/>
              <w:jc w:val="left"/>
            </w:pPr>
          </w:p>
          <w:p w14:paraId="7E9A75BB" w14:textId="77777777" w:rsidR="00805CA4" w:rsidRDefault="00805CA4">
            <w:pPr>
              <w:spacing w:line="259" w:lineRule="auto"/>
              <w:jc w:val="left"/>
            </w:pPr>
          </w:p>
          <w:p w14:paraId="4BA0AEBC" w14:textId="77777777" w:rsidR="00805CA4" w:rsidRDefault="00805CA4">
            <w:pPr>
              <w:spacing w:line="259" w:lineRule="auto"/>
              <w:jc w:val="left"/>
            </w:pPr>
          </w:p>
          <w:p w14:paraId="61DB0F23" w14:textId="77777777" w:rsidR="00805CA4" w:rsidRDefault="00805CA4">
            <w:pPr>
              <w:spacing w:line="259" w:lineRule="auto"/>
              <w:jc w:val="left"/>
            </w:pPr>
          </w:p>
          <w:p w14:paraId="639832C0" w14:textId="77777777" w:rsidR="00805CA4" w:rsidRDefault="00805CA4">
            <w:pPr>
              <w:spacing w:line="259" w:lineRule="auto"/>
              <w:jc w:val="left"/>
            </w:pPr>
          </w:p>
          <w:p w14:paraId="0913C02E" w14:textId="77777777" w:rsidR="00805CA4" w:rsidRDefault="00805CA4">
            <w:pPr>
              <w:spacing w:line="259" w:lineRule="auto"/>
              <w:jc w:val="left"/>
            </w:pPr>
          </w:p>
          <w:p w14:paraId="4F153A55" w14:textId="77777777" w:rsidR="00805CA4" w:rsidRDefault="00805CA4">
            <w:pPr>
              <w:spacing w:line="259" w:lineRule="auto"/>
              <w:jc w:val="left"/>
            </w:pPr>
          </w:p>
          <w:p w14:paraId="4B2E55C1" w14:textId="77777777" w:rsidR="00805CA4" w:rsidRDefault="00805CA4">
            <w:pPr>
              <w:spacing w:line="259" w:lineRule="auto"/>
              <w:jc w:val="left"/>
            </w:pPr>
          </w:p>
          <w:p w14:paraId="543C2A9F" w14:textId="77777777" w:rsidR="00805CA4" w:rsidRDefault="00805CA4">
            <w:pPr>
              <w:spacing w:line="259" w:lineRule="auto"/>
              <w:jc w:val="left"/>
            </w:pPr>
          </w:p>
          <w:p w14:paraId="4EE4E749" w14:textId="77777777" w:rsidR="00805CA4" w:rsidRDefault="00805CA4">
            <w:pPr>
              <w:spacing w:line="259" w:lineRule="auto"/>
              <w:jc w:val="left"/>
            </w:pPr>
          </w:p>
          <w:p w14:paraId="476934C7" w14:textId="77777777" w:rsidR="00805CA4" w:rsidRDefault="00805CA4">
            <w:pPr>
              <w:spacing w:line="259" w:lineRule="auto"/>
              <w:jc w:val="left"/>
            </w:pPr>
          </w:p>
          <w:p w14:paraId="5A00E409" w14:textId="77777777" w:rsidR="00805CA4" w:rsidRDefault="00805CA4">
            <w:pPr>
              <w:spacing w:line="259" w:lineRule="auto"/>
              <w:jc w:val="left"/>
            </w:pPr>
          </w:p>
          <w:p w14:paraId="7DFFDEBB" w14:textId="77777777" w:rsidR="00805CA4" w:rsidRDefault="00805CA4">
            <w:pPr>
              <w:spacing w:line="259" w:lineRule="auto"/>
              <w:jc w:val="left"/>
            </w:pPr>
          </w:p>
          <w:p w14:paraId="06D68A65" w14:textId="77777777" w:rsidR="00805CA4" w:rsidRDefault="00805CA4">
            <w:pPr>
              <w:spacing w:line="259" w:lineRule="auto"/>
              <w:jc w:val="left"/>
            </w:pPr>
          </w:p>
          <w:p w14:paraId="50E05D6B" w14:textId="77777777" w:rsidR="00805CA4" w:rsidRDefault="00805CA4">
            <w:pPr>
              <w:spacing w:line="259" w:lineRule="auto"/>
              <w:jc w:val="left"/>
            </w:pPr>
          </w:p>
          <w:p w14:paraId="4706EB26" w14:textId="77777777" w:rsidR="00805CA4" w:rsidRDefault="00805CA4">
            <w:pPr>
              <w:spacing w:line="259" w:lineRule="auto"/>
              <w:jc w:val="left"/>
            </w:pPr>
          </w:p>
          <w:p w14:paraId="6848F867" w14:textId="77777777" w:rsidR="00805CA4" w:rsidRDefault="00805CA4">
            <w:pPr>
              <w:spacing w:line="259" w:lineRule="auto"/>
              <w:jc w:val="left"/>
            </w:pPr>
          </w:p>
          <w:p w14:paraId="2E18BF16" w14:textId="77777777" w:rsidR="00805CA4" w:rsidRDefault="00805CA4">
            <w:pPr>
              <w:spacing w:line="259" w:lineRule="auto"/>
              <w:jc w:val="left"/>
            </w:pPr>
          </w:p>
          <w:p w14:paraId="68F2D8E5" w14:textId="77777777" w:rsidR="00805CA4" w:rsidRDefault="00805CA4">
            <w:pPr>
              <w:spacing w:line="259" w:lineRule="auto"/>
              <w:jc w:val="left"/>
            </w:pPr>
          </w:p>
          <w:p w14:paraId="54CD0F08" w14:textId="1EE4AA57" w:rsidR="00805CA4" w:rsidRDefault="00805CA4">
            <w:pPr>
              <w:spacing w:line="259" w:lineRule="auto"/>
              <w:jc w:val="left"/>
            </w:pPr>
            <w:r>
              <w:t>HRMC</w:t>
            </w:r>
          </w:p>
          <w:p w14:paraId="145C2D67" w14:textId="77777777" w:rsidR="00591CB9" w:rsidRDefault="00591CB9">
            <w:pPr>
              <w:spacing w:line="259" w:lineRule="auto"/>
              <w:jc w:val="left"/>
            </w:pPr>
          </w:p>
          <w:p w14:paraId="3F2B44EE" w14:textId="77777777" w:rsidR="00591CB9" w:rsidRDefault="00591CB9">
            <w:pPr>
              <w:spacing w:line="259" w:lineRule="auto"/>
              <w:jc w:val="left"/>
            </w:pPr>
          </w:p>
          <w:p w14:paraId="76E6E359" w14:textId="77777777" w:rsidR="00591CB9" w:rsidRDefault="00591CB9">
            <w:pPr>
              <w:spacing w:line="259" w:lineRule="auto"/>
              <w:jc w:val="left"/>
            </w:pPr>
          </w:p>
          <w:p w14:paraId="0730F6BB" w14:textId="77777777" w:rsidR="00591CB9" w:rsidRDefault="00591CB9">
            <w:pPr>
              <w:spacing w:line="259" w:lineRule="auto"/>
              <w:jc w:val="left"/>
            </w:pPr>
          </w:p>
          <w:p w14:paraId="5AD9F864" w14:textId="77777777" w:rsidR="00591CB9" w:rsidRDefault="00591CB9">
            <w:pPr>
              <w:spacing w:line="259" w:lineRule="auto"/>
              <w:jc w:val="left"/>
            </w:pPr>
          </w:p>
          <w:p w14:paraId="612F6245" w14:textId="77777777" w:rsidR="00591CB9" w:rsidRDefault="00591CB9">
            <w:pPr>
              <w:spacing w:line="259" w:lineRule="auto"/>
              <w:jc w:val="left"/>
            </w:pPr>
          </w:p>
          <w:p w14:paraId="50463E88" w14:textId="77777777" w:rsidR="00591CB9" w:rsidRDefault="00591CB9">
            <w:pPr>
              <w:spacing w:line="259" w:lineRule="auto"/>
              <w:jc w:val="left"/>
            </w:pPr>
          </w:p>
          <w:p w14:paraId="757F0E7E" w14:textId="77777777" w:rsidR="00591CB9" w:rsidRDefault="00591CB9">
            <w:pPr>
              <w:spacing w:line="259" w:lineRule="auto"/>
              <w:jc w:val="left"/>
            </w:pPr>
          </w:p>
          <w:p w14:paraId="265BE253" w14:textId="77777777" w:rsidR="00591CB9" w:rsidRDefault="00591CB9" w:rsidP="00591CB9">
            <w:pPr>
              <w:spacing w:line="259" w:lineRule="auto"/>
              <w:jc w:val="left"/>
            </w:pPr>
            <w:r>
              <w:t xml:space="preserve">Information </w:t>
            </w:r>
          </w:p>
          <w:p w14:paraId="2E064905" w14:textId="77777777" w:rsidR="00591CB9" w:rsidRDefault="00591CB9" w:rsidP="00591CB9">
            <w:pPr>
              <w:spacing w:line="259" w:lineRule="auto"/>
              <w:jc w:val="left"/>
            </w:pPr>
            <w:r>
              <w:t xml:space="preserve">Commissioner’s </w:t>
            </w:r>
          </w:p>
          <w:p w14:paraId="32640E6D" w14:textId="422C0781" w:rsidR="00805CA4" w:rsidRDefault="00591CB9" w:rsidP="00591CB9">
            <w:pPr>
              <w:spacing w:line="259" w:lineRule="auto"/>
              <w:jc w:val="left"/>
            </w:pPr>
            <w:r>
              <w:t>Office</w:t>
            </w:r>
          </w:p>
          <w:p w14:paraId="2AF9F2AB" w14:textId="77777777" w:rsidR="00591CB9" w:rsidRDefault="00591CB9" w:rsidP="00591CB9">
            <w:pPr>
              <w:spacing w:line="259" w:lineRule="auto"/>
              <w:jc w:val="left"/>
            </w:pPr>
          </w:p>
          <w:p w14:paraId="7DDA7646" w14:textId="77777777" w:rsidR="00591CB9" w:rsidRDefault="00591CB9" w:rsidP="00591CB9">
            <w:pPr>
              <w:spacing w:line="259" w:lineRule="auto"/>
              <w:jc w:val="left"/>
            </w:pPr>
          </w:p>
          <w:p w14:paraId="133383C7" w14:textId="77777777" w:rsidR="00591CB9" w:rsidRDefault="00591CB9" w:rsidP="00591CB9">
            <w:pPr>
              <w:spacing w:line="259" w:lineRule="auto"/>
              <w:jc w:val="left"/>
            </w:pPr>
          </w:p>
          <w:p w14:paraId="20C8ABA6" w14:textId="77777777" w:rsidR="00591CB9" w:rsidRDefault="00591CB9" w:rsidP="00591CB9">
            <w:pPr>
              <w:spacing w:line="259" w:lineRule="auto"/>
              <w:jc w:val="left"/>
            </w:pPr>
          </w:p>
          <w:p w14:paraId="04455646" w14:textId="77777777" w:rsidR="00591CB9" w:rsidRDefault="00591CB9" w:rsidP="00591CB9">
            <w:pPr>
              <w:spacing w:line="259" w:lineRule="auto"/>
              <w:jc w:val="left"/>
            </w:pPr>
          </w:p>
          <w:p w14:paraId="165D4678" w14:textId="77777777" w:rsidR="00591CB9" w:rsidRDefault="00591CB9" w:rsidP="00591CB9">
            <w:pPr>
              <w:spacing w:line="259" w:lineRule="auto"/>
              <w:jc w:val="left"/>
            </w:pPr>
          </w:p>
          <w:p w14:paraId="162D0152" w14:textId="77777777" w:rsidR="00591CB9" w:rsidRDefault="00591CB9" w:rsidP="00591CB9">
            <w:pPr>
              <w:spacing w:line="259" w:lineRule="auto"/>
              <w:jc w:val="left"/>
            </w:pPr>
          </w:p>
          <w:p w14:paraId="0C24A4DC" w14:textId="77777777" w:rsidR="00591CB9" w:rsidRDefault="00591CB9" w:rsidP="00591CB9">
            <w:pPr>
              <w:spacing w:line="259" w:lineRule="auto"/>
              <w:jc w:val="left"/>
            </w:pPr>
          </w:p>
          <w:p w14:paraId="29071D56" w14:textId="2BC98DF5" w:rsidR="00805CA4" w:rsidRDefault="00652A2E">
            <w:pPr>
              <w:spacing w:line="259" w:lineRule="auto"/>
              <w:jc w:val="left"/>
            </w:pPr>
            <w:r>
              <w:t>Ofsted</w:t>
            </w:r>
          </w:p>
          <w:p w14:paraId="5F008A9A" w14:textId="77777777" w:rsidR="00805CA4" w:rsidRDefault="00805CA4">
            <w:pPr>
              <w:spacing w:line="259" w:lineRule="auto"/>
              <w:jc w:val="left"/>
            </w:pPr>
          </w:p>
          <w:p w14:paraId="41F629B2" w14:textId="77777777" w:rsidR="00805CA4" w:rsidRDefault="00805CA4">
            <w:pPr>
              <w:spacing w:line="259" w:lineRule="auto"/>
              <w:jc w:val="left"/>
            </w:pPr>
          </w:p>
          <w:p w14:paraId="2189D009" w14:textId="77777777" w:rsidR="00805CA4" w:rsidRDefault="00805CA4">
            <w:pPr>
              <w:spacing w:line="259" w:lineRule="auto"/>
              <w:jc w:val="left"/>
            </w:pPr>
          </w:p>
          <w:p w14:paraId="4D4269D8" w14:textId="77777777" w:rsidR="00EF4AEA" w:rsidRDefault="00EF4AEA">
            <w:pPr>
              <w:spacing w:line="259" w:lineRule="auto"/>
              <w:jc w:val="left"/>
            </w:pPr>
          </w:p>
          <w:p w14:paraId="3B1493A0" w14:textId="77777777" w:rsidR="00EF4AEA" w:rsidRDefault="00EF4AEA">
            <w:pPr>
              <w:spacing w:line="259" w:lineRule="auto"/>
              <w:jc w:val="left"/>
            </w:pPr>
          </w:p>
          <w:p w14:paraId="3130D4C8" w14:textId="77777777" w:rsidR="00EF4AEA" w:rsidRDefault="00EF4AEA">
            <w:pPr>
              <w:spacing w:line="259" w:lineRule="auto"/>
              <w:jc w:val="left"/>
            </w:pPr>
          </w:p>
          <w:p w14:paraId="29F177A0" w14:textId="77777777" w:rsidR="00EF4AEA" w:rsidRDefault="00EF4AEA">
            <w:pPr>
              <w:spacing w:line="259" w:lineRule="auto"/>
              <w:jc w:val="left"/>
            </w:pPr>
          </w:p>
          <w:p w14:paraId="67F79233" w14:textId="77777777" w:rsidR="00EF4AEA" w:rsidRDefault="00EF4AEA">
            <w:pPr>
              <w:spacing w:line="259" w:lineRule="auto"/>
              <w:jc w:val="left"/>
            </w:pPr>
          </w:p>
          <w:p w14:paraId="53A88198" w14:textId="77777777" w:rsidR="00EF4AEA" w:rsidRDefault="00EF4AEA">
            <w:pPr>
              <w:spacing w:line="259" w:lineRule="auto"/>
              <w:jc w:val="left"/>
            </w:pPr>
          </w:p>
          <w:p w14:paraId="176DCBBE" w14:textId="77777777" w:rsidR="00EF4AEA" w:rsidRDefault="00EF4AEA">
            <w:pPr>
              <w:spacing w:line="259" w:lineRule="auto"/>
              <w:jc w:val="left"/>
            </w:pPr>
          </w:p>
          <w:p w14:paraId="01C412BE" w14:textId="77777777" w:rsidR="00EF4AEA" w:rsidRDefault="00EF4AEA">
            <w:pPr>
              <w:spacing w:line="259" w:lineRule="auto"/>
              <w:jc w:val="left"/>
            </w:pPr>
          </w:p>
          <w:p w14:paraId="29ADA919" w14:textId="77777777" w:rsidR="00EF4AEA" w:rsidRDefault="00EF4AEA">
            <w:pPr>
              <w:spacing w:line="259" w:lineRule="auto"/>
              <w:jc w:val="left"/>
            </w:pPr>
          </w:p>
          <w:p w14:paraId="740EB6DC" w14:textId="77777777" w:rsidR="00EF4AEA" w:rsidRDefault="00EF4AEA">
            <w:pPr>
              <w:spacing w:line="259" w:lineRule="auto"/>
              <w:jc w:val="left"/>
            </w:pPr>
          </w:p>
          <w:p w14:paraId="395261A8" w14:textId="77777777" w:rsidR="00EF4AEA" w:rsidRDefault="00EF4AEA">
            <w:pPr>
              <w:spacing w:line="259" w:lineRule="auto"/>
              <w:jc w:val="left"/>
            </w:pPr>
            <w:r>
              <w:t>Police</w:t>
            </w:r>
          </w:p>
          <w:p w14:paraId="4F2D93AF" w14:textId="77777777" w:rsidR="00EF4AEA" w:rsidRDefault="00EF4AEA">
            <w:pPr>
              <w:spacing w:line="259" w:lineRule="auto"/>
              <w:jc w:val="left"/>
            </w:pPr>
          </w:p>
          <w:p w14:paraId="425EC6F5" w14:textId="77777777" w:rsidR="00EF4AEA" w:rsidRDefault="00EF4AEA">
            <w:pPr>
              <w:spacing w:line="259" w:lineRule="auto"/>
              <w:jc w:val="left"/>
            </w:pPr>
          </w:p>
          <w:p w14:paraId="24098E75" w14:textId="77777777" w:rsidR="00EF4AEA" w:rsidRDefault="00EF4AEA">
            <w:pPr>
              <w:spacing w:line="259" w:lineRule="auto"/>
              <w:jc w:val="left"/>
            </w:pPr>
          </w:p>
          <w:p w14:paraId="3E548FB3" w14:textId="77777777" w:rsidR="00EF4AEA" w:rsidRDefault="00EF4AEA">
            <w:pPr>
              <w:spacing w:line="259" w:lineRule="auto"/>
              <w:jc w:val="left"/>
            </w:pPr>
          </w:p>
          <w:p w14:paraId="2F5EE373" w14:textId="77777777" w:rsidR="008F2206" w:rsidRDefault="008F2206">
            <w:pPr>
              <w:spacing w:line="259" w:lineRule="auto"/>
              <w:jc w:val="left"/>
            </w:pPr>
          </w:p>
          <w:p w14:paraId="17B6FDC0" w14:textId="77777777" w:rsidR="008F2206" w:rsidRDefault="008F2206">
            <w:pPr>
              <w:spacing w:line="259" w:lineRule="auto"/>
              <w:jc w:val="left"/>
            </w:pPr>
          </w:p>
          <w:p w14:paraId="0E4226A8" w14:textId="4711EF03" w:rsidR="00EF4AEA" w:rsidRDefault="00A67EB6">
            <w:pPr>
              <w:spacing w:line="259" w:lineRule="auto"/>
              <w:jc w:val="left"/>
            </w:pPr>
            <w:r>
              <w:t>Serious Fraud Office</w:t>
            </w:r>
          </w:p>
        </w:tc>
        <w:tc>
          <w:tcPr>
            <w:tcW w:w="1820" w:type="dxa"/>
            <w:tcBorders>
              <w:top w:val="single" w:sz="4" w:space="0" w:color="000000"/>
              <w:left w:val="single" w:sz="4" w:space="0" w:color="000000"/>
              <w:bottom w:val="single" w:sz="4" w:space="0" w:color="000000"/>
              <w:right w:val="single" w:sz="4" w:space="0" w:color="000000"/>
            </w:tcBorders>
          </w:tcPr>
          <w:p w14:paraId="3B034556" w14:textId="77777777" w:rsidR="00805CA4" w:rsidRDefault="00B903F5">
            <w:pPr>
              <w:spacing w:line="237" w:lineRule="auto"/>
              <w:ind w:right="42"/>
              <w:jc w:val="left"/>
            </w:pPr>
            <w:r>
              <w:lastRenderedPageBreak/>
              <w:t xml:space="preserve">Contact them about:  </w:t>
            </w:r>
          </w:p>
          <w:p w14:paraId="0B469CCA" w14:textId="77777777" w:rsidR="00805CA4" w:rsidRDefault="00805CA4">
            <w:pPr>
              <w:spacing w:line="237" w:lineRule="auto"/>
              <w:ind w:right="42"/>
              <w:jc w:val="left"/>
            </w:pPr>
          </w:p>
          <w:p w14:paraId="1AD1A239" w14:textId="0191374D" w:rsidR="00B903F5" w:rsidRDefault="00B903F5">
            <w:pPr>
              <w:spacing w:line="237" w:lineRule="auto"/>
              <w:ind w:right="42"/>
              <w:jc w:val="left"/>
            </w:pPr>
            <w:r>
              <w:t xml:space="preserve">the industries and work activities for which the Health and Safety Executive is the enforcing authority under the Health and Safety (Enforcing </w:t>
            </w:r>
          </w:p>
          <w:p w14:paraId="7749181B" w14:textId="77777777" w:rsidR="00B903F5" w:rsidRDefault="00B903F5">
            <w:pPr>
              <w:spacing w:line="259" w:lineRule="auto"/>
              <w:jc w:val="left"/>
            </w:pPr>
            <w:r>
              <w:t xml:space="preserve">Authority) Regulations </w:t>
            </w:r>
          </w:p>
          <w:p w14:paraId="4A2EB4E0" w14:textId="77777777" w:rsidR="00B903F5" w:rsidRDefault="00B903F5">
            <w:pPr>
              <w:spacing w:line="259" w:lineRule="auto"/>
              <w:jc w:val="left"/>
            </w:pPr>
            <w:r>
              <w:t xml:space="preserve">1998  </w:t>
            </w:r>
          </w:p>
          <w:p w14:paraId="251DDCF0" w14:textId="77777777" w:rsidR="00805CA4" w:rsidRDefault="00805CA4">
            <w:pPr>
              <w:spacing w:line="259" w:lineRule="auto"/>
              <w:jc w:val="left"/>
            </w:pPr>
          </w:p>
          <w:p w14:paraId="3D354BB0" w14:textId="0024F6D4" w:rsidR="00B903F5" w:rsidRDefault="00B903F5">
            <w:pPr>
              <w:spacing w:line="259" w:lineRule="auto"/>
              <w:jc w:val="left"/>
            </w:pPr>
            <w:r>
              <w:t xml:space="preserve">the health and safety of individuals at work, or the health and safety of the public arising out of </w:t>
            </w:r>
            <w:r w:rsidR="00F60DA1">
              <w:t>or in connection with the activities of persons at work</w:t>
            </w:r>
          </w:p>
          <w:p w14:paraId="040A8714" w14:textId="77777777" w:rsidR="00F60DA1" w:rsidRDefault="00F60DA1">
            <w:pPr>
              <w:spacing w:line="259" w:lineRule="auto"/>
              <w:jc w:val="left"/>
            </w:pPr>
          </w:p>
          <w:p w14:paraId="22A0F072" w14:textId="77777777" w:rsidR="00591CB9" w:rsidRDefault="00591CB9">
            <w:pPr>
              <w:spacing w:line="259" w:lineRule="auto"/>
              <w:jc w:val="left"/>
            </w:pPr>
          </w:p>
          <w:p w14:paraId="77927711" w14:textId="77777777" w:rsidR="00591CB9" w:rsidRDefault="00591CB9">
            <w:pPr>
              <w:spacing w:line="259" w:lineRule="auto"/>
              <w:jc w:val="left"/>
            </w:pPr>
          </w:p>
          <w:p w14:paraId="0B2D085F" w14:textId="77777777" w:rsidR="00591CB9" w:rsidRDefault="00591CB9">
            <w:pPr>
              <w:spacing w:line="259" w:lineRule="auto"/>
              <w:jc w:val="left"/>
            </w:pPr>
          </w:p>
          <w:p w14:paraId="70E3F4A4" w14:textId="77777777" w:rsidR="00591CB9" w:rsidRDefault="00591CB9">
            <w:pPr>
              <w:spacing w:line="259" w:lineRule="auto"/>
              <w:jc w:val="left"/>
            </w:pPr>
          </w:p>
          <w:p w14:paraId="337975F3" w14:textId="77777777" w:rsidR="00591CB9" w:rsidRDefault="00591CB9">
            <w:pPr>
              <w:spacing w:line="259" w:lineRule="auto"/>
              <w:jc w:val="left"/>
            </w:pPr>
          </w:p>
          <w:p w14:paraId="26AB69F9" w14:textId="77777777" w:rsidR="00591CB9" w:rsidRDefault="00591CB9" w:rsidP="00805CA4">
            <w:pPr>
              <w:jc w:val="left"/>
            </w:pPr>
          </w:p>
          <w:p w14:paraId="38130946" w14:textId="77777777" w:rsidR="00591CB9" w:rsidRDefault="00591CB9" w:rsidP="00805CA4">
            <w:pPr>
              <w:jc w:val="left"/>
            </w:pPr>
            <w:r>
              <w:t xml:space="preserve">Contact them about: </w:t>
            </w:r>
          </w:p>
          <w:p w14:paraId="3349C94D" w14:textId="77777777" w:rsidR="00591CB9" w:rsidRDefault="00591CB9" w:rsidP="00805CA4">
            <w:pPr>
              <w:jc w:val="left"/>
            </w:pPr>
          </w:p>
          <w:p w14:paraId="3768E657" w14:textId="77777777" w:rsidR="00591CB9" w:rsidRDefault="00591CB9" w:rsidP="00805CA4">
            <w:pPr>
              <w:jc w:val="left"/>
            </w:pPr>
            <w:r>
              <w:t>compliance with the requirement of legislation relating to data protection and to freedom of information.</w:t>
            </w:r>
          </w:p>
          <w:p w14:paraId="59FA21B8" w14:textId="77777777" w:rsidR="00652A2E" w:rsidRDefault="00652A2E" w:rsidP="00805CA4">
            <w:pPr>
              <w:jc w:val="left"/>
            </w:pPr>
          </w:p>
          <w:p w14:paraId="6BD7FF9E" w14:textId="77777777" w:rsidR="00652A2E" w:rsidRDefault="00652A2E" w:rsidP="00805CA4">
            <w:pPr>
              <w:jc w:val="left"/>
            </w:pPr>
          </w:p>
          <w:p w14:paraId="4BB49013" w14:textId="77777777" w:rsidR="00652A2E" w:rsidRDefault="00652A2E" w:rsidP="00805CA4">
            <w:pPr>
              <w:jc w:val="left"/>
            </w:pPr>
          </w:p>
          <w:p w14:paraId="3A83F0E3" w14:textId="77777777" w:rsidR="00652A2E" w:rsidRDefault="00652A2E" w:rsidP="00652A2E">
            <w:pPr>
              <w:spacing w:line="259" w:lineRule="auto"/>
              <w:jc w:val="left"/>
            </w:pPr>
            <w:r>
              <w:t xml:space="preserve">Ofsted is the Office for </w:t>
            </w:r>
          </w:p>
          <w:p w14:paraId="376B78B1" w14:textId="200A9CA6" w:rsidR="00EF4AEA" w:rsidRDefault="00652A2E" w:rsidP="00EF4AEA">
            <w:pPr>
              <w:spacing w:after="2" w:line="236" w:lineRule="auto"/>
              <w:jc w:val="left"/>
            </w:pPr>
            <w:r>
              <w:t>Standards in Education, Children’s Services and Skills. We inspect and regulate services that care for children and young people, and services providing education and skills for learners of all ages.</w:t>
            </w:r>
            <w:r w:rsidR="00EF4AEA">
              <w:t xml:space="preserve"> </w:t>
            </w:r>
          </w:p>
          <w:p w14:paraId="31DBC2CC" w14:textId="77777777" w:rsidR="00EF4AEA" w:rsidRDefault="00EF4AEA" w:rsidP="00EF4AEA">
            <w:pPr>
              <w:spacing w:after="2" w:line="236" w:lineRule="auto"/>
              <w:jc w:val="left"/>
            </w:pPr>
          </w:p>
          <w:p w14:paraId="7582C805" w14:textId="3101EC87" w:rsidR="00EF4AEA" w:rsidRDefault="00EF4AEA" w:rsidP="00EF4AEA">
            <w:pPr>
              <w:spacing w:after="2" w:line="236" w:lineRule="auto"/>
              <w:jc w:val="left"/>
            </w:pPr>
            <w:r>
              <w:t xml:space="preserve">Gloucestershire Constabulary </w:t>
            </w:r>
          </w:p>
          <w:p w14:paraId="31353A67" w14:textId="77777777" w:rsidR="00652A2E" w:rsidRDefault="00EF4AEA" w:rsidP="00EF4AEA">
            <w:pPr>
              <w:jc w:val="left"/>
            </w:pPr>
            <w:r>
              <w:t>Waterwells HQ</w:t>
            </w:r>
          </w:p>
          <w:p w14:paraId="5CC139C9" w14:textId="77777777" w:rsidR="00A67EB6" w:rsidRDefault="00A67EB6" w:rsidP="00EF4AEA">
            <w:pPr>
              <w:jc w:val="left"/>
            </w:pPr>
          </w:p>
          <w:p w14:paraId="5C30E4EC" w14:textId="77777777" w:rsidR="00A67EB6" w:rsidRDefault="00A67EB6" w:rsidP="00EF4AEA">
            <w:pPr>
              <w:jc w:val="left"/>
            </w:pPr>
          </w:p>
          <w:p w14:paraId="4486CB73" w14:textId="77777777" w:rsidR="008F2206" w:rsidRDefault="008F2206" w:rsidP="00EF4AEA">
            <w:pPr>
              <w:jc w:val="left"/>
            </w:pPr>
          </w:p>
          <w:p w14:paraId="1ED6109F" w14:textId="77777777" w:rsidR="008F2206" w:rsidRDefault="008F2206" w:rsidP="00EF4AEA">
            <w:pPr>
              <w:jc w:val="left"/>
            </w:pPr>
          </w:p>
          <w:p w14:paraId="06CBEC25" w14:textId="77777777" w:rsidR="008F2206" w:rsidRDefault="008F2206" w:rsidP="00EF4AEA">
            <w:pPr>
              <w:jc w:val="left"/>
            </w:pPr>
          </w:p>
          <w:p w14:paraId="2FA4C086" w14:textId="77777777" w:rsidR="008F2206" w:rsidRDefault="00A67EB6" w:rsidP="00A67EB6">
            <w:pPr>
              <w:jc w:val="left"/>
            </w:pPr>
            <w:r>
              <w:t xml:space="preserve">Contact them about: </w:t>
            </w:r>
          </w:p>
          <w:p w14:paraId="207AF90A" w14:textId="77777777" w:rsidR="008F2206" w:rsidRDefault="008F2206" w:rsidP="00A67EB6">
            <w:pPr>
              <w:jc w:val="left"/>
            </w:pPr>
          </w:p>
          <w:p w14:paraId="39A3508E" w14:textId="5E7A9A36" w:rsidR="00A67EB6" w:rsidRDefault="00A67EB6" w:rsidP="00A67EB6">
            <w:pPr>
              <w:jc w:val="left"/>
            </w:pPr>
            <w:r>
              <w:t xml:space="preserve">serious or complex fraud, including bribery and corruption, in England, Wales or </w:t>
            </w:r>
          </w:p>
          <w:p w14:paraId="7CDDD2F5" w14:textId="49562A3B" w:rsidR="00A67EB6" w:rsidRDefault="00A67EB6" w:rsidP="00A67EB6">
            <w:pPr>
              <w:jc w:val="left"/>
            </w:pPr>
            <w:r>
              <w:t>Northern Ireland and civil recovery of the proceeds of unlawful conduct.</w:t>
            </w:r>
          </w:p>
        </w:tc>
        <w:tc>
          <w:tcPr>
            <w:tcW w:w="5549" w:type="dxa"/>
            <w:tcBorders>
              <w:top w:val="single" w:sz="4" w:space="0" w:color="000000"/>
              <w:left w:val="single" w:sz="4" w:space="0" w:color="000000"/>
              <w:bottom w:val="single" w:sz="4" w:space="0" w:color="000000"/>
              <w:right w:val="single" w:sz="4" w:space="0" w:color="000000"/>
            </w:tcBorders>
          </w:tcPr>
          <w:p w14:paraId="64F2FC2F" w14:textId="77777777" w:rsidR="00B903F5" w:rsidRDefault="00B903F5">
            <w:pPr>
              <w:spacing w:line="259" w:lineRule="auto"/>
              <w:jc w:val="left"/>
            </w:pPr>
            <w:r>
              <w:lastRenderedPageBreak/>
              <w:t xml:space="preserve">Tel: 0300 003 1647  </w:t>
            </w:r>
          </w:p>
          <w:p w14:paraId="58C18897" w14:textId="77777777" w:rsidR="00B903F5" w:rsidRDefault="00B903F5">
            <w:pPr>
              <w:spacing w:line="259" w:lineRule="auto"/>
              <w:jc w:val="left"/>
            </w:pPr>
            <w:r>
              <w:t xml:space="preserve"> </w:t>
            </w:r>
          </w:p>
          <w:p w14:paraId="13A1E9D1" w14:textId="5E536F60" w:rsidR="00B903F5" w:rsidRPr="006C09B9" w:rsidRDefault="00B903F5">
            <w:pPr>
              <w:spacing w:line="238" w:lineRule="auto"/>
              <w:jc w:val="left"/>
            </w:pPr>
            <w:r w:rsidRPr="006C09B9">
              <w:t xml:space="preserve">Online form: </w:t>
            </w:r>
            <w:hyperlink r:id="rId23" w:history="1">
              <w:r w:rsidR="006F0BD4" w:rsidRPr="006C09B9">
                <w:rPr>
                  <w:rStyle w:val="Hyperlink"/>
                </w:rPr>
                <w:t>www.hse.gov.uk/contact/raising-yourconcern.htm</w:t>
              </w:r>
            </w:hyperlink>
            <w:r w:rsidR="006F0BD4" w:rsidRPr="006C09B9">
              <w:t xml:space="preserve"> </w:t>
            </w:r>
            <w:r w:rsidRPr="006C09B9">
              <w:t xml:space="preserve">  </w:t>
            </w:r>
          </w:p>
          <w:p w14:paraId="4593AC0D" w14:textId="77777777" w:rsidR="00B903F5" w:rsidRPr="006C09B9" w:rsidRDefault="00B903F5">
            <w:pPr>
              <w:spacing w:line="259" w:lineRule="auto"/>
              <w:jc w:val="left"/>
            </w:pPr>
            <w:r w:rsidRPr="006C09B9">
              <w:t xml:space="preserve"> </w:t>
            </w:r>
          </w:p>
          <w:p w14:paraId="0DE28F83" w14:textId="77777777" w:rsidR="00B903F5" w:rsidRDefault="00B903F5">
            <w:pPr>
              <w:spacing w:line="259" w:lineRule="auto"/>
              <w:jc w:val="left"/>
            </w:pPr>
            <w:r>
              <w:t>Or contact GCC’s Safety, Health and Environment (SHE) Team. E-mail:she@gloucestershire.gov.uk</w:t>
            </w:r>
            <w:r w:rsidR="006F0BD4">
              <w:t xml:space="preserve">  </w:t>
            </w:r>
            <w:r>
              <w:t xml:space="preserve"> Telephone: 01452 425350. </w:t>
            </w:r>
          </w:p>
          <w:p w14:paraId="1F379676" w14:textId="77777777" w:rsidR="00805CA4" w:rsidRDefault="00805CA4">
            <w:pPr>
              <w:spacing w:line="259" w:lineRule="auto"/>
              <w:jc w:val="left"/>
            </w:pPr>
          </w:p>
          <w:p w14:paraId="6F40340F" w14:textId="77777777" w:rsidR="00805CA4" w:rsidRDefault="00805CA4">
            <w:pPr>
              <w:spacing w:line="259" w:lineRule="auto"/>
              <w:jc w:val="left"/>
            </w:pPr>
          </w:p>
          <w:p w14:paraId="3D2A42C2" w14:textId="77777777" w:rsidR="00805CA4" w:rsidRDefault="00805CA4">
            <w:pPr>
              <w:spacing w:line="259" w:lineRule="auto"/>
              <w:jc w:val="left"/>
            </w:pPr>
          </w:p>
          <w:p w14:paraId="2B518B6F" w14:textId="77777777" w:rsidR="00805CA4" w:rsidRDefault="00805CA4">
            <w:pPr>
              <w:spacing w:line="259" w:lineRule="auto"/>
              <w:jc w:val="left"/>
            </w:pPr>
          </w:p>
          <w:p w14:paraId="3CFC584A" w14:textId="77777777" w:rsidR="00805CA4" w:rsidRDefault="00805CA4">
            <w:pPr>
              <w:spacing w:line="259" w:lineRule="auto"/>
              <w:jc w:val="left"/>
            </w:pPr>
          </w:p>
          <w:p w14:paraId="56A25DBE" w14:textId="77777777" w:rsidR="00805CA4" w:rsidRDefault="00805CA4">
            <w:pPr>
              <w:spacing w:line="259" w:lineRule="auto"/>
              <w:jc w:val="left"/>
            </w:pPr>
          </w:p>
          <w:p w14:paraId="6291FE2E" w14:textId="77777777" w:rsidR="00805CA4" w:rsidRDefault="00805CA4">
            <w:pPr>
              <w:spacing w:line="259" w:lineRule="auto"/>
              <w:jc w:val="left"/>
            </w:pPr>
          </w:p>
          <w:p w14:paraId="10A25023" w14:textId="77777777" w:rsidR="00805CA4" w:rsidRDefault="00805CA4">
            <w:pPr>
              <w:spacing w:line="259" w:lineRule="auto"/>
              <w:jc w:val="left"/>
            </w:pPr>
          </w:p>
          <w:p w14:paraId="2F7E9E0B" w14:textId="77777777" w:rsidR="00805CA4" w:rsidRDefault="00805CA4">
            <w:pPr>
              <w:spacing w:line="259" w:lineRule="auto"/>
              <w:jc w:val="left"/>
            </w:pPr>
          </w:p>
          <w:p w14:paraId="3A58B713" w14:textId="77777777" w:rsidR="00805CA4" w:rsidRDefault="00805CA4">
            <w:pPr>
              <w:spacing w:line="259" w:lineRule="auto"/>
              <w:jc w:val="left"/>
            </w:pPr>
          </w:p>
          <w:p w14:paraId="1AC3F271" w14:textId="77777777" w:rsidR="00805CA4" w:rsidRDefault="00805CA4">
            <w:pPr>
              <w:spacing w:line="259" w:lineRule="auto"/>
              <w:jc w:val="left"/>
            </w:pPr>
          </w:p>
          <w:p w14:paraId="17CCD933" w14:textId="77777777" w:rsidR="00805CA4" w:rsidRDefault="00805CA4">
            <w:pPr>
              <w:spacing w:line="259" w:lineRule="auto"/>
              <w:jc w:val="left"/>
            </w:pPr>
          </w:p>
          <w:p w14:paraId="4A1C0A92" w14:textId="77777777" w:rsidR="00805CA4" w:rsidRDefault="00805CA4">
            <w:pPr>
              <w:spacing w:line="259" w:lineRule="auto"/>
              <w:jc w:val="left"/>
            </w:pPr>
          </w:p>
          <w:p w14:paraId="759A8EC1" w14:textId="77777777" w:rsidR="00805CA4" w:rsidRDefault="00805CA4">
            <w:pPr>
              <w:spacing w:line="259" w:lineRule="auto"/>
              <w:jc w:val="left"/>
            </w:pPr>
          </w:p>
          <w:p w14:paraId="15CA6C55" w14:textId="77777777" w:rsidR="00805CA4" w:rsidRDefault="00805CA4">
            <w:pPr>
              <w:spacing w:line="259" w:lineRule="auto"/>
              <w:jc w:val="left"/>
            </w:pPr>
          </w:p>
          <w:p w14:paraId="5A865D88" w14:textId="77777777" w:rsidR="00805CA4" w:rsidRDefault="00805CA4">
            <w:pPr>
              <w:spacing w:line="259" w:lineRule="auto"/>
              <w:jc w:val="left"/>
            </w:pPr>
          </w:p>
          <w:p w14:paraId="2AED0922" w14:textId="77777777" w:rsidR="00805CA4" w:rsidRDefault="00805CA4">
            <w:pPr>
              <w:spacing w:line="259" w:lineRule="auto"/>
              <w:jc w:val="left"/>
            </w:pPr>
          </w:p>
          <w:p w14:paraId="11A7AD4F" w14:textId="77777777" w:rsidR="00805CA4" w:rsidRDefault="00805CA4">
            <w:pPr>
              <w:spacing w:line="259" w:lineRule="auto"/>
              <w:jc w:val="left"/>
            </w:pPr>
          </w:p>
          <w:p w14:paraId="50415962" w14:textId="77777777" w:rsidR="00805CA4" w:rsidRDefault="00805CA4">
            <w:pPr>
              <w:spacing w:line="259" w:lineRule="auto"/>
              <w:jc w:val="left"/>
            </w:pPr>
          </w:p>
          <w:p w14:paraId="34DCD6B0" w14:textId="77777777" w:rsidR="00805CA4" w:rsidRDefault="00805CA4">
            <w:pPr>
              <w:spacing w:line="259" w:lineRule="auto"/>
              <w:jc w:val="left"/>
            </w:pPr>
          </w:p>
          <w:p w14:paraId="1724EB31" w14:textId="77777777" w:rsidR="00805CA4" w:rsidRDefault="00805CA4" w:rsidP="00805CA4">
            <w:pPr>
              <w:spacing w:line="259" w:lineRule="auto"/>
              <w:ind w:right="424"/>
              <w:jc w:val="left"/>
            </w:pPr>
            <w:r>
              <w:t xml:space="preserve">HMRC Fraud Hotline Cardiff CF14 5ZN Tel: 0800 788 887  </w:t>
            </w:r>
          </w:p>
          <w:p w14:paraId="7E5F74B0" w14:textId="77777777" w:rsidR="00805CA4" w:rsidRDefault="00805CA4" w:rsidP="00805CA4">
            <w:pPr>
              <w:spacing w:line="259" w:lineRule="auto"/>
              <w:ind w:right="424"/>
              <w:jc w:val="left"/>
              <w:rPr>
                <w:lang w:val="nl-NL"/>
              </w:rPr>
            </w:pPr>
            <w:r w:rsidRPr="006F0BD4">
              <w:rPr>
                <w:lang w:val="nl-NL"/>
              </w:rPr>
              <w:lastRenderedPageBreak/>
              <w:t xml:space="preserve">Website: </w:t>
            </w:r>
            <w:hyperlink r:id="rId24" w:history="1">
              <w:r w:rsidRPr="000F07CC">
                <w:rPr>
                  <w:rStyle w:val="Hyperlink"/>
                  <w:lang w:val="nl-NL"/>
                </w:rPr>
                <w:t>www.gov.uk/government/organisations/</w:t>
              </w:r>
            </w:hyperlink>
          </w:p>
          <w:p w14:paraId="74220B72" w14:textId="3ECAB483" w:rsidR="00805CA4" w:rsidRDefault="00591CB9" w:rsidP="00805CA4">
            <w:pPr>
              <w:spacing w:line="259" w:lineRule="auto"/>
              <w:jc w:val="left"/>
              <w:rPr>
                <w:lang w:val="nl-NL"/>
              </w:rPr>
            </w:pPr>
            <w:hyperlink r:id="rId25" w:history="1">
              <w:r w:rsidRPr="000F07CC">
                <w:rPr>
                  <w:rStyle w:val="Hyperlink"/>
                  <w:lang w:val="nl-NL"/>
                </w:rPr>
                <w:t>https://www.gov.uk/report-tax-fraud</w:t>
              </w:r>
            </w:hyperlink>
          </w:p>
          <w:p w14:paraId="7382313D" w14:textId="77777777" w:rsidR="00591CB9" w:rsidRDefault="00591CB9" w:rsidP="00805CA4">
            <w:pPr>
              <w:spacing w:line="259" w:lineRule="auto"/>
              <w:jc w:val="left"/>
              <w:rPr>
                <w:lang w:val="nl-NL"/>
              </w:rPr>
            </w:pPr>
          </w:p>
          <w:p w14:paraId="3856F284" w14:textId="77777777" w:rsidR="00591CB9" w:rsidRDefault="00591CB9" w:rsidP="00805CA4">
            <w:pPr>
              <w:spacing w:line="259" w:lineRule="auto"/>
              <w:jc w:val="left"/>
              <w:rPr>
                <w:lang w:val="nl-NL"/>
              </w:rPr>
            </w:pPr>
          </w:p>
          <w:p w14:paraId="66E90C82" w14:textId="77777777" w:rsidR="00591CB9" w:rsidRDefault="00591CB9" w:rsidP="00805CA4">
            <w:pPr>
              <w:spacing w:line="259" w:lineRule="auto"/>
              <w:jc w:val="left"/>
              <w:rPr>
                <w:lang w:val="nl-NL"/>
              </w:rPr>
            </w:pPr>
          </w:p>
          <w:p w14:paraId="107CEC08" w14:textId="77777777" w:rsidR="00591CB9" w:rsidRDefault="00591CB9" w:rsidP="00805CA4">
            <w:pPr>
              <w:spacing w:line="259" w:lineRule="auto"/>
              <w:jc w:val="left"/>
              <w:rPr>
                <w:lang w:val="nl-NL"/>
              </w:rPr>
            </w:pPr>
          </w:p>
          <w:p w14:paraId="5E76821D" w14:textId="77777777" w:rsidR="00591CB9" w:rsidRDefault="00591CB9" w:rsidP="00591CB9">
            <w:pPr>
              <w:spacing w:line="259" w:lineRule="auto"/>
              <w:jc w:val="left"/>
            </w:pPr>
            <w:r>
              <w:t xml:space="preserve">The Information Commissioner’s Office  </w:t>
            </w:r>
          </w:p>
          <w:p w14:paraId="036A7D2A" w14:textId="77777777" w:rsidR="00591CB9" w:rsidRDefault="00591CB9" w:rsidP="00591CB9">
            <w:pPr>
              <w:spacing w:line="259" w:lineRule="auto"/>
              <w:jc w:val="left"/>
            </w:pPr>
            <w:r>
              <w:t xml:space="preserve">Wycliffe House  </w:t>
            </w:r>
          </w:p>
          <w:p w14:paraId="27505394" w14:textId="77777777" w:rsidR="00591CB9" w:rsidRPr="00B903F5" w:rsidRDefault="00591CB9" w:rsidP="00591CB9">
            <w:pPr>
              <w:spacing w:line="259" w:lineRule="auto"/>
              <w:jc w:val="left"/>
              <w:rPr>
                <w:lang w:val="nl-NL"/>
              </w:rPr>
            </w:pPr>
            <w:r w:rsidRPr="00B903F5">
              <w:rPr>
                <w:lang w:val="nl-NL"/>
              </w:rPr>
              <w:t xml:space="preserve">Water Lane  </w:t>
            </w:r>
          </w:p>
          <w:p w14:paraId="4FA32BC2" w14:textId="77777777" w:rsidR="00591CB9" w:rsidRPr="00B903F5" w:rsidRDefault="00591CB9" w:rsidP="00591CB9">
            <w:pPr>
              <w:spacing w:line="259" w:lineRule="auto"/>
              <w:jc w:val="left"/>
              <w:rPr>
                <w:lang w:val="nl-NL"/>
              </w:rPr>
            </w:pPr>
            <w:r w:rsidRPr="00B903F5">
              <w:rPr>
                <w:lang w:val="nl-NL"/>
              </w:rPr>
              <w:t xml:space="preserve">Wilmslow  </w:t>
            </w:r>
          </w:p>
          <w:p w14:paraId="41D286E5" w14:textId="77777777" w:rsidR="00591CB9" w:rsidRPr="00B903F5" w:rsidRDefault="00591CB9" w:rsidP="00591CB9">
            <w:pPr>
              <w:spacing w:line="259" w:lineRule="auto"/>
              <w:jc w:val="left"/>
              <w:rPr>
                <w:lang w:val="nl-NL"/>
              </w:rPr>
            </w:pPr>
            <w:r w:rsidRPr="00B903F5">
              <w:rPr>
                <w:lang w:val="nl-NL"/>
              </w:rPr>
              <w:t xml:space="preserve">SK9 5AF </w:t>
            </w:r>
          </w:p>
          <w:p w14:paraId="448DDBBA" w14:textId="77777777" w:rsidR="00591CB9" w:rsidRPr="00B903F5" w:rsidRDefault="00591CB9" w:rsidP="00591CB9">
            <w:pPr>
              <w:spacing w:line="259" w:lineRule="auto"/>
              <w:jc w:val="left"/>
              <w:rPr>
                <w:lang w:val="nl-NL"/>
              </w:rPr>
            </w:pPr>
            <w:r w:rsidRPr="00B903F5">
              <w:rPr>
                <w:lang w:val="nl-NL"/>
              </w:rPr>
              <w:t xml:space="preserve"> </w:t>
            </w:r>
          </w:p>
          <w:p w14:paraId="113354ED" w14:textId="77777777" w:rsidR="00591CB9" w:rsidRPr="00B903F5" w:rsidRDefault="00591CB9" w:rsidP="00591CB9">
            <w:pPr>
              <w:spacing w:line="259" w:lineRule="auto"/>
              <w:jc w:val="left"/>
              <w:rPr>
                <w:lang w:val="nl-NL"/>
              </w:rPr>
            </w:pPr>
            <w:r w:rsidRPr="00B903F5">
              <w:rPr>
                <w:lang w:val="nl-NL"/>
              </w:rPr>
              <w:t xml:space="preserve">Tel: 0303 123 1113  </w:t>
            </w:r>
          </w:p>
          <w:p w14:paraId="794DC037" w14:textId="77777777" w:rsidR="00591CB9" w:rsidRPr="008B5D53" w:rsidRDefault="00591CB9" w:rsidP="00591CB9">
            <w:pPr>
              <w:spacing w:line="259" w:lineRule="auto"/>
              <w:jc w:val="left"/>
              <w:rPr>
                <w:lang w:val="nl-NL"/>
              </w:rPr>
            </w:pPr>
            <w:r w:rsidRPr="008B5D53">
              <w:rPr>
                <w:lang w:val="nl-NL"/>
              </w:rPr>
              <w:t xml:space="preserve">Website: </w:t>
            </w:r>
            <w:hyperlink r:id="rId26" w:history="1">
              <w:r w:rsidRPr="000F07CC">
                <w:rPr>
                  <w:rStyle w:val="Hyperlink"/>
                  <w:lang w:val="nl-NL"/>
                </w:rPr>
                <w:t>www.ico.org.uk</w:t>
              </w:r>
            </w:hyperlink>
            <w:r>
              <w:rPr>
                <w:lang w:val="nl-NL"/>
              </w:rPr>
              <w:t xml:space="preserve"> </w:t>
            </w:r>
            <w:r w:rsidRPr="008B5D53">
              <w:rPr>
                <w:lang w:val="nl-NL"/>
              </w:rPr>
              <w:t xml:space="preserve"> </w:t>
            </w:r>
          </w:p>
          <w:p w14:paraId="28E1CD03" w14:textId="77777777" w:rsidR="00591CB9" w:rsidRDefault="00591CB9" w:rsidP="00591CB9">
            <w:pPr>
              <w:spacing w:line="259" w:lineRule="auto"/>
              <w:jc w:val="left"/>
              <w:rPr>
                <w:lang w:val="nl-NL"/>
              </w:rPr>
            </w:pPr>
            <w:hyperlink r:id="rId27" w:history="1">
              <w:r w:rsidRPr="000F07CC">
                <w:rPr>
                  <w:rStyle w:val="Hyperlink"/>
                  <w:lang w:val="nl-NL"/>
                </w:rPr>
                <w:t>https://www.northants.police.uk/hyg/fpnnorth/complain-to-the-information-commissioner/</w:t>
              </w:r>
            </w:hyperlink>
          </w:p>
          <w:p w14:paraId="24C87CFC" w14:textId="77777777" w:rsidR="00652A2E" w:rsidRDefault="00652A2E" w:rsidP="00591CB9">
            <w:pPr>
              <w:spacing w:line="259" w:lineRule="auto"/>
              <w:jc w:val="left"/>
              <w:rPr>
                <w:lang w:val="nl-NL"/>
              </w:rPr>
            </w:pPr>
          </w:p>
          <w:p w14:paraId="673B1E39" w14:textId="77777777" w:rsidR="00652A2E" w:rsidRDefault="00652A2E" w:rsidP="00591CB9">
            <w:pPr>
              <w:spacing w:line="259" w:lineRule="auto"/>
              <w:jc w:val="left"/>
              <w:rPr>
                <w:lang w:val="nl-NL"/>
              </w:rPr>
            </w:pPr>
          </w:p>
          <w:p w14:paraId="36BF46F5" w14:textId="77777777" w:rsidR="00652A2E" w:rsidRDefault="00652A2E" w:rsidP="00591CB9">
            <w:pPr>
              <w:spacing w:line="259" w:lineRule="auto"/>
              <w:jc w:val="left"/>
              <w:rPr>
                <w:lang w:val="nl-NL"/>
              </w:rPr>
            </w:pPr>
          </w:p>
          <w:p w14:paraId="4516EE62" w14:textId="77777777" w:rsidR="00652A2E" w:rsidRDefault="00652A2E" w:rsidP="00591CB9">
            <w:pPr>
              <w:spacing w:line="259" w:lineRule="auto"/>
              <w:jc w:val="left"/>
              <w:rPr>
                <w:lang w:val="nl-NL"/>
              </w:rPr>
            </w:pPr>
          </w:p>
          <w:p w14:paraId="468AC1FC" w14:textId="77777777" w:rsidR="00652A2E" w:rsidRDefault="00652A2E" w:rsidP="00591CB9">
            <w:pPr>
              <w:spacing w:line="259" w:lineRule="auto"/>
              <w:jc w:val="left"/>
              <w:rPr>
                <w:lang w:val="nl-NL"/>
              </w:rPr>
            </w:pPr>
          </w:p>
          <w:p w14:paraId="5440BF2E" w14:textId="77777777" w:rsidR="00652A2E" w:rsidRDefault="00652A2E" w:rsidP="00652A2E">
            <w:pPr>
              <w:spacing w:line="259" w:lineRule="auto"/>
              <w:jc w:val="left"/>
            </w:pPr>
            <w:r>
              <w:t xml:space="preserve">Complaints about schools and childminders  </w:t>
            </w:r>
          </w:p>
          <w:p w14:paraId="52F3315C" w14:textId="77777777" w:rsidR="00652A2E" w:rsidRDefault="00652A2E" w:rsidP="00652A2E">
            <w:pPr>
              <w:spacing w:line="259" w:lineRule="auto"/>
              <w:jc w:val="left"/>
              <w:rPr>
                <w:color w:val="0000FF"/>
                <w:u w:val="single" w:color="0000FF"/>
              </w:rPr>
            </w:pPr>
          </w:p>
          <w:p w14:paraId="56B9749B" w14:textId="77777777" w:rsidR="00652A2E" w:rsidRPr="00AB66AD" w:rsidRDefault="00652A2E" w:rsidP="00652A2E">
            <w:pPr>
              <w:spacing w:line="259" w:lineRule="auto"/>
              <w:jc w:val="left"/>
            </w:pPr>
            <w:hyperlink r:id="rId28" w:history="1">
              <w:r w:rsidRPr="00AB66AD">
                <w:rPr>
                  <w:rStyle w:val="Hyperlink"/>
                </w:rPr>
                <w:t>https://contact.ofsted.gov.uk/contact-us</w:t>
              </w:r>
            </w:hyperlink>
          </w:p>
          <w:p w14:paraId="23BB4483" w14:textId="77777777" w:rsidR="00652A2E" w:rsidRPr="00AB66AD" w:rsidRDefault="00652A2E" w:rsidP="00652A2E">
            <w:pPr>
              <w:spacing w:line="259" w:lineRule="auto"/>
              <w:jc w:val="left"/>
            </w:pPr>
          </w:p>
          <w:p w14:paraId="32CE149E" w14:textId="77777777" w:rsidR="00652A2E" w:rsidRDefault="00652A2E" w:rsidP="00652A2E">
            <w:pPr>
              <w:spacing w:line="259" w:lineRule="auto"/>
              <w:jc w:val="left"/>
            </w:pPr>
            <w:r>
              <w:t>Contact Ofsted about concerns 0300 123 4666</w:t>
            </w:r>
          </w:p>
          <w:p w14:paraId="53B545D8" w14:textId="77777777" w:rsidR="00EF4AEA" w:rsidRPr="006C09B9" w:rsidRDefault="00EF4AEA" w:rsidP="00652A2E">
            <w:pPr>
              <w:spacing w:line="259" w:lineRule="auto"/>
              <w:jc w:val="left"/>
            </w:pPr>
          </w:p>
          <w:p w14:paraId="3D221EF2" w14:textId="77777777" w:rsidR="00EF4AEA" w:rsidRPr="006C09B9" w:rsidRDefault="00EF4AEA" w:rsidP="00652A2E">
            <w:pPr>
              <w:spacing w:line="259" w:lineRule="auto"/>
              <w:jc w:val="left"/>
            </w:pPr>
          </w:p>
          <w:p w14:paraId="54F1BACE" w14:textId="77777777" w:rsidR="00EF4AEA" w:rsidRPr="006C09B9" w:rsidRDefault="00EF4AEA" w:rsidP="00652A2E">
            <w:pPr>
              <w:spacing w:line="259" w:lineRule="auto"/>
              <w:jc w:val="left"/>
            </w:pPr>
          </w:p>
          <w:p w14:paraId="68BCFAC1" w14:textId="77777777" w:rsidR="00EF4AEA" w:rsidRPr="006C09B9" w:rsidRDefault="00EF4AEA" w:rsidP="00652A2E">
            <w:pPr>
              <w:spacing w:line="259" w:lineRule="auto"/>
              <w:jc w:val="left"/>
            </w:pPr>
          </w:p>
          <w:p w14:paraId="7720542F" w14:textId="77777777" w:rsidR="00EF4AEA" w:rsidRPr="006C09B9" w:rsidRDefault="00EF4AEA" w:rsidP="00652A2E">
            <w:pPr>
              <w:spacing w:line="259" w:lineRule="auto"/>
              <w:jc w:val="left"/>
            </w:pPr>
          </w:p>
          <w:p w14:paraId="7C6A73EB" w14:textId="77777777" w:rsidR="00EF4AEA" w:rsidRPr="006C09B9" w:rsidRDefault="00EF4AEA" w:rsidP="00652A2E">
            <w:pPr>
              <w:spacing w:line="259" w:lineRule="auto"/>
              <w:jc w:val="left"/>
            </w:pPr>
          </w:p>
          <w:p w14:paraId="3521582F" w14:textId="77777777" w:rsidR="00EF4AEA" w:rsidRPr="006C09B9" w:rsidRDefault="00EF4AEA" w:rsidP="00652A2E">
            <w:pPr>
              <w:spacing w:line="259" w:lineRule="auto"/>
              <w:jc w:val="left"/>
            </w:pPr>
          </w:p>
          <w:p w14:paraId="62E3691E" w14:textId="77777777" w:rsidR="00EF4AEA" w:rsidRPr="006C09B9" w:rsidRDefault="00EF4AEA" w:rsidP="00652A2E">
            <w:pPr>
              <w:spacing w:line="259" w:lineRule="auto"/>
              <w:jc w:val="left"/>
            </w:pPr>
          </w:p>
          <w:p w14:paraId="65B7D4E3" w14:textId="77777777" w:rsidR="00EF4AEA" w:rsidRPr="006C09B9" w:rsidRDefault="00EF4AEA" w:rsidP="00652A2E">
            <w:pPr>
              <w:spacing w:line="259" w:lineRule="auto"/>
              <w:jc w:val="left"/>
            </w:pPr>
          </w:p>
          <w:p w14:paraId="34DD8E9E" w14:textId="77777777" w:rsidR="00EF4AEA" w:rsidRPr="006C09B9" w:rsidRDefault="00EF4AEA" w:rsidP="00652A2E">
            <w:pPr>
              <w:spacing w:line="259" w:lineRule="auto"/>
              <w:jc w:val="left"/>
            </w:pPr>
          </w:p>
          <w:p w14:paraId="479C6BB8" w14:textId="77777777" w:rsidR="00EF4AEA" w:rsidRPr="00EF4AEA" w:rsidRDefault="00EF4AEA" w:rsidP="00EF4AEA">
            <w:pPr>
              <w:jc w:val="left"/>
            </w:pPr>
            <w:r w:rsidRPr="00EF4AEA">
              <w:t xml:space="preserve">Telephone 101  </w:t>
            </w:r>
          </w:p>
          <w:p w14:paraId="3D32BA76" w14:textId="77777777" w:rsidR="00EF4AEA" w:rsidRDefault="00EF4AEA" w:rsidP="00EF4AEA">
            <w:pPr>
              <w:spacing w:line="259" w:lineRule="auto"/>
              <w:jc w:val="left"/>
            </w:pPr>
            <w:r w:rsidRPr="00EF4AEA">
              <w:t>In an emergency telephone 999</w:t>
            </w:r>
          </w:p>
          <w:p w14:paraId="44A96E03" w14:textId="77777777" w:rsidR="00A67EB6" w:rsidRDefault="00A67EB6" w:rsidP="00EF4AEA">
            <w:pPr>
              <w:spacing w:line="259" w:lineRule="auto"/>
              <w:jc w:val="left"/>
            </w:pPr>
          </w:p>
          <w:p w14:paraId="7C113908" w14:textId="77777777" w:rsidR="00A67EB6" w:rsidRDefault="00A67EB6" w:rsidP="00EF4AEA">
            <w:pPr>
              <w:spacing w:line="259" w:lineRule="auto"/>
              <w:jc w:val="left"/>
            </w:pPr>
          </w:p>
          <w:p w14:paraId="67485512" w14:textId="77777777" w:rsidR="00A67EB6" w:rsidRDefault="00A67EB6" w:rsidP="00EF4AEA">
            <w:pPr>
              <w:spacing w:line="259" w:lineRule="auto"/>
              <w:jc w:val="left"/>
            </w:pPr>
          </w:p>
          <w:p w14:paraId="3273ABA1" w14:textId="77777777" w:rsidR="008F2206" w:rsidRDefault="008F2206" w:rsidP="00EF4AEA">
            <w:pPr>
              <w:spacing w:line="259" w:lineRule="auto"/>
              <w:jc w:val="left"/>
            </w:pPr>
          </w:p>
          <w:p w14:paraId="5CF474A5" w14:textId="77777777" w:rsidR="00A67EB6" w:rsidRDefault="00A67EB6" w:rsidP="00A67EB6">
            <w:pPr>
              <w:spacing w:line="259" w:lineRule="auto"/>
              <w:jc w:val="left"/>
            </w:pPr>
            <w:r>
              <w:lastRenderedPageBreak/>
              <w:t xml:space="preserve">The Director of the Serious Fraud Office  </w:t>
            </w:r>
          </w:p>
          <w:p w14:paraId="292BC75E" w14:textId="77777777" w:rsidR="00A67EB6" w:rsidRDefault="00A67EB6" w:rsidP="00A67EB6">
            <w:pPr>
              <w:spacing w:line="259" w:lineRule="auto"/>
              <w:jc w:val="left"/>
            </w:pPr>
            <w:r>
              <w:t xml:space="preserve">2-4 Cockspur Street  </w:t>
            </w:r>
          </w:p>
          <w:p w14:paraId="0F8C2A6E" w14:textId="77777777" w:rsidR="00A67EB6" w:rsidRDefault="00A67EB6" w:rsidP="00A67EB6">
            <w:pPr>
              <w:spacing w:line="259" w:lineRule="auto"/>
              <w:jc w:val="left"/>
            </w:pPr>
            <w:r>
              <w:t xml:space="preserve">London  </w:t>
            </w:r>
          </w:p>
          <w:p w14:paraId="0F448A2B" w14:textId="77777777" w:rsidR="00A67EB6" w:rsidRDefault="00A67EB6" w:rsidP="00A67EB6">
            <w:pPr>
              <w:spacing w:line="259" w:lineRule="auto"/>
              <w:jc w:val="left"/>
            </w:pPr>
            <w:r>
              <w:t xml:space="preserve">SW1Y 5BS </w:t>
            </w:r>
          </w:p>
          <w:p w14:paraId="59587AEE" w14:textId="77777777" w:rsidR="008F2206" w:rsidRDefault="008F2206" w:rsidP="00A67EB6">
            <w:pPr>
              <w:spacing w:line="259" w:lineRule="auto"/>
              <w:jc w:val="left"/>
            </w:pPr>
          </w:p>
          <w:p w14:paraId="4D3C403F" w14:textId="513817DF" w:rsidR="00A67EB6" w:rsidRPr="006C09B9" w:rsidRDefault="008F2206" w:rsidP="00EF4AEA">
            <w:pPr>
              <w:spacing w:line="259" w:lineRule="auto"/>
              <w:jc w:val="left"/>
            </w:pPr>
            <w:r w:rsidRPr="006C09B9">
              <w:t xml:space="preserve">Website: </w:t>
            </w:r>
            <w:hyperlink r:id="rId29" w:history="1">
              <w:r w:rsidRPr="006C09B9">
                <w:rPr>
                  <w:rStyle w:val="Hyperlink"/>
                </w:rPr>
                <w:t>www.sfo.gov.uk/contact-us/reporting-seriousfraud-bribery-corruption</w:t>
              </w:r>
            </w:hyperlink>
            <w:r w:rsidRPr="006C09B9">
              <w:t xml:space="preserve"> </w:t>
            </w:r>
          </w:p>
        </w:tc>
      </w:tr>
    </w:tbl>
    <w:p w14:paraId="1EA3EC13" w14:textId="77777777" w:rsidR="00B903F5" w:rsidRPr="006C09B9" w:rsidRDefault="00B903F5" w:rsidP="00B903F5">
      <w:pPr>
        <w:spacing w:after="0"/>
        <w:ind w:left="-893" w:right="10474"/>
        <w:jc w:val="left"/>
      </w:pPr>
    </w:p>
    <w:p w14:paraId="3CD52C7E" w14:textId="77777777" w:rsidR="00B903F5" w:rsidRDefault="00B903F5" w:rsidP="00B903F5">
      <w:pPr>
        <w:spacing w:after="234"/>
        <w:ind w:left="548"/>
      </w:pPr>
      <w:r>
        <w:t xml:space="preserve"> </w:t>
      </w:r>
    </w:p>
    <w:p w14:paraId="5918BEE1" w14:textId="77777777" w:rsidR="00B903F5" w:rsidRDefault="00B903F5" w:rsidP="00B903F5">
      <w:pPr>
        <w:spacing w:after="0"/>
        <w:ind w:left="548"/>
      </w:pPr>
      <w:r>
        <w:t xml:space="preserve"> </w:t>
      </w:r>
    </w:p>
    <w:p w14:paraId="55B6D2B1" w14:textId="77777777" w:rsidR="00B903F5" w:rsidRDefault="00B903F5" w:rsidP="003C2D52">
      <w:pPr>
        <w:tabs>
          <w:tab w:val="center" w:pos="1454"/>
        </w:tabs>
        <w:spacing w:after="296"/>
        <w:jc w:val="left"/>
      </w:pPr>
    </w:p>
    <w:p w14:paraId="23DDAF87" w14:textId="77777777" w:rsidR="00506776" w:rsidRDefault="00506776" w:rsidP="00506776">
      <w:pPr>
        <w:spacing w:after="233"/>
        <w:jc w:val="left"/>
      </w:pPr>
      <w:r>
        <w:rPr>
          <w:rFonts w:ascii="Arial" w:eastAsia="Arial" w:hAnsi="Arial" w:cs="Arial"/>
          <w:b/>
          <w:sz w:val="22"/>
        </w:rPr>
        <w:t xml:space="preserve"> </w:t>
      </w:r>
    </w:p>
    <w:p w14:paraId="0AA391DB" w14:textId="77777777" w:rsidR="00506776" w:rsidRDefault="00506776" w:rsidP="00506776">
      <w:pPr>
        <w:spacing w:after="225"/>
        <w:jc w:val="left"/>
      </w:pPr>
      <w:r>
        <w:rPr>
          <w:rFonts w:ascii="Arial" w:eastAsia="Arial" w:hAnsi="Arial" w:cs="Arial"/>
          <w:b/>
          <w:sz w:val="22"/>
        </w:rPr>
        <w:t xml:space="preserve"> </w:t>
      </w:r>
    </w:p>
    <w:p w14:paraId="292B198E" w14:textId="1AF26A1C" w:rsidR="00506776" w:rsidRDefault="00506776" w:rsidP="00506776">
      <w:pPr>
        <w:spacing w:after="0"/>
        <w:jc w:val="left"/>
      </w:pPr>
    </w:p>
    <w:sectPr w:rsidR="00506776" w:rsidSect="00A21BED">
      <w:footerReference w:type="default" r:id="rId30"/>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3FDB79" w14:textId="77777777" w:rsidR="00E05C94" w:rsidRDefault="00E05C94" w:rsidP="00417ECA">
      <w:pPr>
        <w:spacing w:after="0" w:line="240" w:lineRule="auto"/>
      </w:pPr>
      <w:r>
        <w:separator/>
      </w:r>
    </w:p>
  </w:endnote>
  <w:endnote w:type="continuationSeparator" w:id="0">
    <w:p w14:paraId="7706C63A" w14:textId="77777777" w:rsidR="00E05C94" w:rsidRDefault="00E05C94" w:rsidP="00417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910839"/>
      <w:docPartObj>
        <w:docPartGallery w:val="Page Numbers (Bottom of Page)"/>
        <w:docPartUnique/>
      </w:docPartObj>
    </w:sdtPr>
    <w:sdtContent>
      <w:sdt>
        <w:sdtPr>
          <w:id w:val="-1769616900"/>
          <w:docPartObj>
            <w:docPartGallery w:val="Page Numbers (Top of Page)"/>
            <w:docPartUnique/>
          </w:docPartObj>
        </w:sdtPr>
        <w:sdtContent>
          <w:p w14:paraId="439BBBDE" w14:textId="1A86ADAA" w:rsidR="00417ECA" w:rsidRPr="00385B4D" w:rsidRDefault="00417ECA">
            <w:pPr>
              <w:pStyle w:val="Footer"/>
              <w:jc w:val="right"/>
            </w:pPr>
            <w:r w:rsidRPr="00385B4D">
              <w:t xml:space="preserve">Page </w:t>
            </w:r>
            <w:r w:rsidRPr="00385B4D">
              <w:rPr>
                <w:b/>
                <w:bCs/>
              </w:rPr>
              <w:fldChar w:fldCharType="begin"/>
            </w:r>
            <w:r w:rsidRPr="00385B4D">
              <w:rPr>
                <w:b/>
                <w:bCs/>
              </w:rPr>
              <w:instrText xml:space="preserve"> PAGE </w:instrText>
            </w:r>
            <w:r w:rsidRPr="00385B4D">
              <w:rPr>
                <w:b/>
                <w:bCs/>
              </w:rPr>
              <w:fldChar w:fldCharType="separate"/>
            </w:r>
            <w:r w:rsidRPr="00385B4D">
              <w:rPr>
                <w:b/>
                <w:bCs/>
                <w:noProof/>
              </w:rPr>
              <w:t>2</w:t>
            </w:r>
            <w:r w:rsidRPr="00385B4D">
              <w:rPr>
                <w:b/>
                <w:bCs/>
              </w:rPr>
              <w:fldChar w:fldCharType="end"/>
            </w:r>
            <w:r w:rsidRPr="00385B4D">
              <w:t xml:space="preserve"> of </w:t>
            </w:r>
            <w:r w:rsidRPr="00385B4D">
              <w:rPr>
                <w:b/>
                <w:bCs/>
              </w:rPr>
              <w:fldChar w:fldCharType="begin"/>
            </w:r>
            <w:r w:rsidRPr="00385B4D">
              <w:rPr>
                <w:b/>
                <w:bCs/>
              </w:rPr>
              <w:instrText xml:space="preserve"> NUMPAGES  </w:instrText>
            </w:r>
            <w:r w:rsidRPr="00385B4D">
              <w:rPr>
                <w:b/>
                <w:bCs/>
              </w:rPr>
              <w:fldChar w:fldCharType="separate"/>
            </w:r>
            <w:r w:rsidRPr="00385B4D">
              <w:rPr>
                <w:b/>
                <w:bCs/>
                <w:noProof/>
              </w:rPr>
              <w:t>2</w:t>
            </w:r>
            <w:r w:rsidRPr="00385B4D">
              <w:rPr>
                <w:b/>
                <w:bCs/>
              </w:rPr>
              <w:fldChar w:fldCharType="end"/>
            </w:r>
          </w:p>
        </w:sdtContent>
      </w:sdt>
    </w:sdtContent>
  </w:sdt>
  <w:p w14:paraId="30D62984" w14:textId="77777777" w:rsidR="00417ECA" w:rsidRDefault="00417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F0829" w14:textId="77777777" w:rsidR="00E05C94" w:rsidRDefault="00E05C94" w:rsidP="00417ECA">
      <w:pPr>
        <w:spacing w:after="0" w:line="240" w:lineRule="auto"/>
      </w:pPr>
      <w:r>
        <w:separator/>
      </w:r>
    </w:p>
  </w:footnote>
  <w:footnote w:type="continuationSeparator" w:id="0">
    <w:p w14:paraId="65EE2AAD" w14:textId="77777777" w:rsidR="00E05C94" w:rsidRDefault="00E05C94" w:rsidP="00417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54E45"/>
    <w:multiLevelType w:val="hybridMultilevel"/>
    <w:tmpl w:val="64DE26CC"/>
    <w:lvl w:ilvl="0" w:tplc="08090005">
      <w:start w:val="1"/>
      <w:numFmt w:val="bullet"/>
      <w:lvlText w:val=""/>
      <w:lvlJc w:val="left"/>
      <w:pPr>
        <w:ind w:left="3239"/>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34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41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48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558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630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702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774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8466"/>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6410D73"/>
    <w:multiLevelType w:val="hybridMultilevel"/>
    <w:tmpl w:val="4FA497E0"/>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 w15:restartNumberingAfterBreak="0">
    <w:nsid w:val="071F6B93"/>
    <w:multiLevelType w:val="multilevel"/>
    <w:tmpl w:val="9F5E60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611191"/>
    <w:multiLevelType w:val="hybridMultilevel"/>
    <w:tmpl w:val="5C409CE4"/>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E80FC9"/>
    <w:multiLevelType w:val="hybridMultilevel"/>
    <w:tmpl w:val="9D204BDE"/>
    <w:lvl w:ilvl="0" w:tplc="08090005">
      <w:start w:val="1"/>
      <w:numFmt w:val="bullet"/>
      <w:lvlText w:val=""/>
      <w:lvlJc w:val="left"/>
      <w:pPr>
        <w:ind w:left="1268"/>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89B35B9"/>
    <w:multiLevelType w:val="hybridMultilevel"/>
    <w:tmpl w:val="73864C26"/>
    <w:lvl w:ilvl="0" w:tplc="08090005">
      <w:start w:val="1"/>
      <w:numFmt w:val="bullet"/>
      <w:lvlText w:val=""/>
      <w:lvlJc w:val="left"/>
      <w:pPr>
        <w:ind w:left="928" w:hanging="360"/>
      </w:pPr>
      <w:rPr>
        <w:rFonts w:ascii="Wingdings" w:hAnsi="Wingdings"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6" w15:restartNumberingAfterBreak="0">
    <w:nsid w:val="1A91753F"/>
    <w:multiLevelType w:val="hybridMultilevel"/>
    <w:tmpl w:val="7B143CCC"/>
    <w:lvl w:ilvl="0" w:tplc="08090005">
      <w:start w:val="1"/>
      <w:numFmt w:val="bullet"/>
      <w:lvlText w:val=""/>
      <w:lvlJc w:val="left"/>
      <w:pPr>
        <w:ind w:left="1353" w:hanging="360"/>
      </w:pPr>
      <w:rPr>
        <w:rFonts w:ascii="Wingdings" w:hAnsi="Wingdings" w:hint="default"/>
      </w:rPr>
    </w:lvl>
    <w:lvl w:ilvl="1" w:tplc="08090003">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7" w15:restartNumberingAfterBreak="0">
    <w:nsid w:val="236F2310"/>
    <w:multiLevelType w:val="hybridMultilevel"/>
    <w:tmpl w:val="90CEB364"/>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8" w15:restartNumberingAfterBreak="0">
    <w:nsid w:val="2A681499"/>
    <w:multiLevelType w:val="hybridMultilevel"/>
    <w:tmpl w:val="C93A6B2A"/>
    <w:lvl w:ilvl="0" w:tplc="08090005">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2C637D21"/>
    <w:multiLevelType w:val="hybridMultilevel"/>
    <w:tmpl w:val="CAE8BC8C"/>
    <w:lvl w:ilvl="0" w:tplc="08090005">
      <w:start w:val="1"/>
      <w:numFmt w:val="bullet"/>
      <w:lvlText w:val=""/>
      <w:lvlJc w:val="left"/>
      <w:pPr>
        <w:ind w:left="1973"/>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2425A29"/>
    <w:multiLevelType w:val="hybridMultilevel"/>
    <w:tmpl w:val="3B8012BC"/>
    <w:lvl w:ilvl="0" w:tplc="08090005">
      <w:start w:val="1"/>
      <w:numFmt w:val="bullet"/>
      <w:lvlText w:val=""/>
      <w:lvlJc w:val="left"/>
      <w:pPr>
        <w:ind w:left="928" w:hanging="360"/>
      </w:pPr>
      <w:rPr>
        <w:rFonts w:ascii="Wingdings" w:hAnsi="Wingdings"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1" w15:restartNumberingAfterBreak="0">
    <w:nsid w:val="32E5485D"/>
    <w:multiLevelType w:val="hybridMultilevel"/>
    <w:tmpl w:val="C98488F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2" w15:restartNumberingAfterBreak="0">
    <w:nsid w:val="3E4239C1"/>
    <w:multiLevelType w:val="hybridMultilevel"/>
    <w:tmpl w:val="C51A1806"/>
    <w:lvl w:ilvl="0" w:tplc="08090005">
      <w:start w:val="1"/>
      <w:numFmt w:val="bullet"/>
      <w:lvlText w:val=""/>
      <w:lvlJc w:val="left"/>
      <w:pPr>
        <w:ind w:left="928" w:hanging="360"/>
      </w:pPr>
      <w:rPr>
        <w:rFonts w:ascii="Wingdings" w:hAnsi="Wingdings"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13" w15:restartNumberingAfterBreak="0">
    <w:nsid w:val="3F6A7513"/>
    <w:multiLevelType w:val="hybridMultilevel"/>
    <w:tmpl w:val="4CE8C322"/>
    <w:lvl w:ilvl="0" w:tplc="08090005">
      <w:start w:val="1"/>
      <w:numFmt w:val="bullet"/>
      <w:lvlText w:val=""/>
      <w:lvlJc w:val="left"/>
      <w:pPr>
        <w:ind w:left="928"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CC039C"/>
    <w:multiLevelType w:val="hybridMultilevel"/>
    <w:tmpl w:val="BC5C8902"/>
    <w:lvl w:ilvl="0" w:tplc="08090005">
      <w:start w:val="1"/>
      <w:numFmt w:val="bullet"/>
      <w:lvlText w:val=""/>
      <w:lvlJc w:val="left"/>
      <w:pPr>
        <w:ind w:left="1973"/>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797E32"/>
    <w:multiLevelType w:val="hybridMultilevel"/>
    <w:tmpl w:val="3A181528"/>
    <w:lvl w:ilvl="0" w:tplc="08090005">
      <w:start w:val="1"/>
      <w:numFmt w:val="bullet"/>
      <w:lvlText w:val=""/>
      <w:lvlJc w:val="left"/>
      <w:pPr>
        <w:ind w:left="1973"/>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1BF0CF6"/>
    <w:multiLevelType w:val="hybridMultilevel"/>
    <w:tmpl w:val="CF161806"/>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7" w15:restartNumberingAfterBreak="0">
    <w:nsid w:val="41D96EBA"/>
    <w:multiLevelType w:val="hybridMultilevel"/>
    <w:tmpl w:val="2B9ECE66"/>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8" w15:restartNumberingAfterBreak="0">
    <w:nsid w:val="43013A69"/>
    <w:multiLevelType w:val="hybridMultilevel"/>
    <w:tmpl w:val="3C60BC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2B0607"/>
    <w:multiLevelType w:val="multilevel"/>
    <w:tmpl w:val="E640DA5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351292"/>
    <w:multiLevelType w:val="hybridMultilevel"/>
    <w:tmpl w:val="3D6851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3374D4"/>
    <w:multiLevelType w:val="hybridMultilevel"/>
    <w:tmpl w:val="76DEC304"/>
    <w:lvl w:ilvl="0" w:tplc="08090005">
      <w:start w:val="1"/>
      <w:numFmt w:val="bullet"/>
      <w:lvlText w:val=""/>
      <w:lvlJc w:val="left"/>
      <w:pPr>
        <w:ind w:left="928" w:hanging="360"/>
      </w:pPr>
      <w:rPr>
        <w:rFonts w:ascii="Wingdings" w:hAnsi="Wingdings" w:hint="default"/>
      </w:rPr>
    </w:lvl>
    <w:lvl w:ilvl="1" w:tplc="08090003" w:tentative="1">
      <w:start w:val="1"/>
      <w:numFmt w:val="bullet"/>
      <w:lvlText w:val="o"/>
      <w:lvlJc w:val="left"/>
      <w:pPr>
        <w:ind w:left="1648" w:hanging="360"/>
      </w:pPr>
      <w:rPr>
        <w:rFonts w:ascii="Courier New" w:hAnsi="Courier New" w:cs="Courier New" w:hint="default"/>
      </w:rPr>
    </w:lvl>
    <w:lvl w:ilvl="2" w:tplc="08090005" w:tentative="1">
      <w:start w:val="1"/>
      <w:numFmt w:val="bullet"/>
      <w:lvlText w:val=""/>
      <w:lvlJc w:val="left"/>
      <w:pPr>
        <w:ind w:left="2368" w:hanging="360"/>
      </w:pPr>
      <w:rPr>
        <w:rFonts w:ascii="Wingdings" w:hAnsi="Wingdings" w:hint="default"/>
      </w:rPr>
    </w:lvl>
    <w:lvl w:ilvl="3" w:tplc="08090001" w:tentative="1">
      <w:start w:val="1"/>
      <w:numFmt w:val="bullet"/>
      <w:lvlText w:val=""/>
      <w:lvlJc w:val="left"/>
      <w:pPr>
        <w:ind w:left="3088" w:hanging="360"/>
      </w:pPr>
      <w:rPr>
        <w:rFonts w:ascii="Symbol" w:hAnsi="Symbol" w:hint="default"/>
      </w:rPr>
    </w:lvl>
    <w:lvl w:ilvl="4" w:tplc="08090003" w:tentative="1">
      <w:start w:val="1"/>
      <w:numFmt w:val="bullet"/>
      <w:lvlText w:val="o"/>
      <w:lvlJc w:val="left"/>
      <w:pPr>
        <w:ind w:left="3808" w:hanging="360"/>
      </w:pPr>
      <w:rPr>
        <w:rFonts w:ascii="Courier New" w:hAnsi="Courier New" w:cs="Courier New" w:hint="default"/>
      </w:rPr>
    </w:lvl>
    <w:lvl w:ilvl="5" w:tplc="08090005" w:tentative="1">
      <w:start w:val="1"/>
      <w:numFmt w:val="bullet"/>
      <w:lvlText w:val=""/>
      <w:lvlJc w:val="left"/>
      <w:pPr>
        <w:ind w:left="4528" w:hanging="360"/>
      </w:pPr>
      <w:rPr>
        <w:rFonts w:ascii="Wingdings" w:hAnsi="Wingdings" w:hint="default"/>
      </w:rPr>
    </w:lvl>
    <w:lvl w:ilvl="6" w:tplc="08090001" w:tentative="1">
      <w:start w:val="1"/>
      <w:numFmt w:val="bullet"/>
      <w:lvlText w:val=""/>
      <w:lvlJc w:val="left"/>
      <w:pPr>
        <w:ind w:left="5248" w:hanging="360"/>
      </w:pPr>
      <w:rPr>
        <w:rFonts w:ascii="Symbol" w:hAnsi="Symbol" w:hint="default"/>
      </w:rPr>
    </w:lvl>
    <w:lvl w:ilvl="7" w:tplc="08090003" w:tentative="1">
      <w:start w:val="1"/>
      <w:numFmt w:val="bullet"/>
      <w:lvlText w:val="o"/>
      <w:lvlJc w:val="left"/>
      <w:pPr>
        <w:ind w:left="5968" w:hanging="360"/>
      </w:pPr>
      <w:rPr>
        <w:rFonts w:ascii="Courier New" w:hAnsi="Courier New" w:cs="Courier New" w:hint="default"/>
      </w:rPr>
    </w:lvl>
    <w:lvl w:ilvl="8" w:tplc="08090005" w:tentative="1">
      <w:start w:val="1"/>
      <w:numFmt w:val="bullet"/>
      <w:lvlText w:val=""/>
      <w:lvlJc w:val="left"/>
      <w:pPr>
        <w:ind w:left="6688" w:hanging="360"/>
      </w:pPr>
      <w:rPr>
        <w:rFonts w:ascii="Wingdings" w:hAnsi="Wingdings" w:hint="default"/>
      </w:rPr>
    </w:lvl>
  </w:abstractNum>
  <w:abstractNum w:abstractNumId="22" w15:restartNumberingAfterBreak="0">
    <w:nsid w:val="45C43B76"/>
    <w:multiLevelType w:val="hybridMultilevel"/>
    <w:tmpl w:val="BCEA12E4"/>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3" w15:restartNumberingAfterBreak="0">
    <w:nsid w:val="465F70A2"/>
    <w:multiLevelType w:val="hybridMultilevel"/>
    <w:tmpl w:val="91A4B566"/>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4" w15:restartNumberingAfterBreak="0">
    <w:nsid w:val="473B5D09"/>
    <w:multiLevelType w:val="hybridMultilevel"/>
    <w:tmpl w:val="BFCA4D3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5" w15:restartNumberingAfterBreak="0">
    <w:nsid w:val="48977DE8"/>
    <w:multiLevelType w:val="hybridMultilevel"/>
    <w:tmpl w:val="E4DC82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C5D6270"/>
    <w:multiLevelType w:val="multilevel"/>
    <w:tmpl w:val="3F20131A"/>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D144685"/>
    <w:multiLevelType w:val="hybridMultilevel"/>
    <w:tmpl w:val="19762A92"/>
    <w:lvl w:ilvl="0" w:tplc="08090005">
      <w:start w:val="1"/>
      <w:numFmt w:val="bullet"/>
      <w:lvlText w:val=""/>
      <w:lvlJc w:val="left"/>
      <w:pPr>
        <w:ind w:left="2557"/>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72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344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416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488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560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632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704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776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3440F12"/>
    <w:multiLevelType w:val="hybridMultilevel"/>
    <w:tmpl w:val="6BA0360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29" w15:restartNumberingAfterBreak="0">
    <w:nsid w:val="54131F7C"/>
    <w:multiLevelType w:val="hybridMultilevel"/>
    <w:tmpl w:val="24B00112"/>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0" w15:restartNumberingAfterBreak="0">
    <w:nsid w:val="59DE7138"/>
    <w:multiLevelType w:val="hybridMultilevel"/>
    <w:tmpl w:val="36BAEFBC"/>
    <w:lvl w:ilvl="0" w:tplc="08090005">
      <w:start w:val="1"/>
      <w:numFmt w:val="bullet"/>
      <w:lvlText w:val=""/>
      <w:lvlJc w:val="left"/>
      <w:pPr>
        <w:ind w:left="710"/>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89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6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33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05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377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49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21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5937"/>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CCC39C1"/>
    <w:multiLevelType w:val="hybridMultilevel"/>
    <w:tmpl w:val="DC9AAB7C"/>
    <w:lvl w:ilvl="0" w:tplc="08090005">
      <w:start w:val="1"/>
      <w:numFmt w:val="bullet"/>
      <w:lvlText w:val=""/>
      <w:lvlJc w:val="left"/>
      <w:pPr>
        <w:ind w:left="1973"/>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5D392C09"/>
    <w:multiLevelType w:val="multilevel"/>
    <w:tmpl w:val="11EE38F2"/>
    <w:lvl w:ilvl="0">
      <w:start w:val="1"/>
      <w:numFmt w:val="decimal"/>
      <w:lvlText w:val="%1"/>
      <w:lvlJc w:val="left"/>
      <w:pPr>
        <w:ind w:left="360" w:hanging="360"/>
      </w:pPr>
      <w:rPr>
        <w:rFonts w:hint="default"/>
      </w:rPr>
    </w:lvl>
    <w:lvl w:ilvl="1">
      <w:start w:val="9"/>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19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690" w:hanging="144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182" w:hanging="1800"/>
      </w:pPr>
      <w:rPr>
        <w:rFonts w:hint="default"/>
      </w:rPr>
    </w:lvl>
    <w:lvl w:ilvl="8">
      <w:start w:val="1"/>
      <w:numFmt w:val="decimal"/>
      <w:lvlText w:val="%1.%2.%3.%4.%5.%6.%7.%8.%9"/>
      <w:lvlJc w:val="left"/>
      <w:pPr>
        <w:ind w:left="-1608" w:hanging="1800"/>
      </w:pPr>
      <w:rPr>
        <w:rFonts w:hint="default"/>
      </w:rPr>
    </w:lvl>
  </w:abstractNum>
  <w:abstractNum w:abstractNumId="33" w15:restartNumberingAfterBreak="0">
    <w:nsid w:val="5DE443C3"/>
    <w:multiLevelType w:val="hybridMultilevel"/>
    <w:tmpl w:val="B9FA51DE"/>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34" w15:restartNumberingAfterBreak="0">
    <w:nsid w:val="5F034C87"/>
    <w:multiLevelType w:val="multilevel"/>
    <w:tmpl w:val="313AC35C"/>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F202750"/>
    <w:multiLevelType w:val="hybridMultilevel"/>
    <w:tmpl w:val="BFE2CA7C"/>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6" w15:restartNumberingAfterBreak="0">
    <w:nsid w:val="646374E7"/>
    <w:multiLevelType w:val="multilevel"/>
    <w:tmpl w:val="811CA0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DB76A7"/>
    <w:multiLevelType w:val="hybridMultilevel"/>
    <w:tmpl w:val="865A8B94"/>
    <w:lvl w:ilvl="0" w:tplc="08090005">
      <w:start w:val="1"/>
      <w:numFmt w:val="bullet"/>
      <w:lvlText w:val=""/>
      <w:lvlJc w:val="left"/>
      <w:pPr>
        <w:ind w:left="1353" w:hanging="360"/>
      </w:pPr>
      <w:rPr>
        <w:rFonts w:ascii="Wingdings" w:hAnsi="Wingdings"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38" w15:restartNumberingAfterBreak="0">
    <w:nsid w:val="65B350CC"/>
    <w:multiLevelType w:val="hybridMultilevel"/>
    <w:tmpl w:val="3D1E376A"/>
    <w:lvl w:ilvl="0" w:tplc="08090005">
      <w:start w:val="1"/>
      <w:numFmt w:val="bullet"/>
      <w:lvlText w:val=""/>
      <w:lvlJc w:val="left"/>
      <w:pPr>
        <w:ind w:left="1973"/>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72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E4035A"/>
    <w:multiLevelType w:val="multilevel"/>
    <w:tmpl w:val="3C9208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0359C9"/>
    <w:multiLevelType w:val="multilevel"/>
    <w:tmpl w:val="38F8D2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9B1A2F"/>
    <w:multiLevelType w:val="multilevel"/>
    <w:tmpl w:val="B1522B3A"/>
    <w:lvl w:ilvl="0">
      <w:start w:val="1"/>
      <w:numFmt w:val="none"/>
      <w:pStyle w:val="PolicySectionHeading"/>
      <w:lvlText w:val="1.0"/>
      <w:lvlJc w:val="left"/>
      <w:pPr>
        <w:ind w:left="-413" w:hanging="567"/>
      </w:pPr>
      <w:rPr>
        <w:rFonts w:ascii="Aptos" w:hAnsi="Aptos" w:hint="default"/>
        <w:b/>
        <w:i w:val="0"/>
        <w:sz w:val="24"/>
      </w:rPr>
    </w:lvl>
    <w:lvl w:ilvl="1">
      <w:start w:val="1"/>
      <w:numFmt w:val="decimal"/>
      <w:pStyle w:val="PolicySectionContent"/>
      <w:lvlText w:val="%11.%2"/>
      <w:lvlJc w:val="left"/>
      <w:pPr>
        <w:ind w:left="-413" w:hanging="567"/>
      </w:pPr>
      <w:rPr>
        <w:rFonts w:ascii="Aptos" w:hAnsi="Aptos" w:hint="default"/>
        <w:b w:val="0"/>
        <w:bCs/>
        <w:i w:val="0"/>
        <w:sz w:val="24"/>
      </w:rPr>
    </w:lvl>
    <w:lvl w:ilvl="2">
      <w:start w:val="1"/>
      <w:numFmt w:val="decimal"/>
      <w:lvlText w:val="%1.%2.%3"/>
      <w:lvlJc w:val="left"/>
      <w:pPr>
        <w:ind w:left="154" w:hanging="567"/>
      </w:pPr>
      <w:rPr>
        <w:rFonts w:ascii="Gill Sans MT" w:hAnsi="Gill Sans MT" w:hint="default"/>
        <w:b w:val="0"/>
        <w:i w:val="0"/>
        <w:sz w:val="24"/>
      </w:rPr>
    </w:lvl>
    <w:lvl w:ilvl="3">
      <w:start w:val="1"/>
      <w:numFmt w:val="bullet"/>
      <w:lvlText w:val=""/>
      <w:lvlJc w:val="left"/>
      <w:pPr>
        <w:ind w:left="154" w:hanging="567"/>
      </w:pPr>
      <w:rPr>
        <w:rFonts w:ascii="Wingdings" w:hAnsi="Wingdings" w:hint="default"/>
      </w:rPr>
    </w:lvl>
    <w:lvl w:ilvl="4">
      <w:start w:val="1"/>
      <w:numFmt w:val="lowerLetter"/>
      <w:lvlText w:val="%5)"/>
      <w:lvlJc w:val="left"/>
      <w:pPr>
        <w:ind w:left="154" w:hanging="567"/>
      </w:pPr>
      <w:rPr>
        <w:rFonts w:hint="default"/>
      </w:rPr>
    </w:lvl>
    <w:lvl w:ilvl="5">
      <w:start w:val="1"/>
      <w:numFmt w:val="lowerRoman"/>
      <w:lvlText w:val="(%6)"/>
      <w:lvlJc w:val="left"/>
      <w:pPr>
        <w:ind w:left="1180" w:hanging="360"/>
      </w:pPr>
      <w:rPr>
        <w:rFonts w:hint="default"/>
      </w:rPr>
    </w:lvl>
    <w:lvl w:ilvl="6">
      <w:start w:val="1"/>
      <w:numFmt w:val="decimal"/>
      <w:lvlText w:val="%7."/>
      <w:lvlJc w:val="left"/>
      <w:pPr>
        <w:ind w:left="1540" w:hanging="360"/>
      </w:pPr>
      <w:rPr>
        <w:rFonts w:hint="default"/>
      </w:rPr>
    </w:lvl>
    <w:lvl w:ilvl="7">
      <w:start w:val="1"/>
      <w:numFmt w:val="lowerLetter"/>
      <w:lvlText w:val="%8."/>
      <w:lvlJc w:val="left"/>
      <w:pPr>
        <w:ind w:left="1900" w:hanging="360"/>
      </w:pPr>
      <w:rPr>
        <w:rFonts w:hint="default"/>
      </w:rPr>
    </w:lvl>
    <w:lvl w:ilvl="8">
      <w:start w:val="1"/>
      <w:numFmt w:val="lowerRoman"/>
      <w:lvlText w:val="%9."/>
      <w:lvlJc w:val="left"/>
      <w:pPr>
        <w:ind w:left="2260" w:hanging="360"/>
      </w:pPr>
      <w:rPr>
        <w:rFonts w:hint="default"/>
      </w:rPr>
    </w:lvl>
  </w:abstractNum>
  <w:abstractNum w:abstractNumId="42" w15:restartNumberingAfterBreak="0">
    <w:nsid w:val="6C302D1A"/>
    <w:multiLevelType w:val="hybridMultilevel"/>
    <w:tmpl w:val="F7B6B8B2"/>
    <w:lvl w:ilvl="0" w:tplc="08090005">
      <w:start w:val="1"/>
      <w:numFmt w:val="bullet"/>
      <w:lvlText w:val=""/>
      <w:lvlJc w:val="left"/>
      <w:pPr>
        <w:ind w:left="1211" w:hanging="360"/>
      </w:pPr>
      <w:rPr>
        <w:rFonts w:ascii="Wingdings" w:hAnsi="Wingdings"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3" w15:restartNumberingAfterBreak="0">
    <w:nsid w:val="717B423A"/>
    <w:multiLevelType w:val="multilevel"/>
    <w:tmpl w:val="ABF690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886874"/>
    <w:multiLevelType w:val="hybridMultilevel"/>
    <w:tmpl w:val="06BCB926"/>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5" w15:restartNumberingAfterBreak="0">
    <w:nsid w:val="79784BFF"/>
    <w:multiLevelType w:val="multilevel"/>
    <w:tmpl w:val="C4A80206"/>
    <w:lvl w:ilvl="0">
      <w:start w:val="1"/>
      <w:numFmt w:val="decimal"/>
      <w:lvlText w:val="%1"/>
      <w:lvlJc w:val="left"/>
      <w:pPr>
        <w:ind w:left="480" w:hanging="480"/>
      </w:pPr>
      <w:rPr>
        <w:rFonts w:hint="default"/>
      </w:rPr>
    </w:lvl>
    <w:lvl w:ilvl="1">
      <w:start w:val="10"/>
      <w:numFmt w:val="decimal"/>
      <w:lvlText w:val="%1.%2"/>
      <w:lvlJc w:val="left"/>
      <w:pPr>
        <w:ind w:left="54" w:hanging="480"/>
      </w:pPr>
      <w:rPr>
        <w:rFonts w:hint="default"/>
        <w:b w:val="0"/>
        <w:bCs w:val="0"/>
      </w:rPr>
    </w:lvl>
    <w:lvl w:ilvl="2">
      <w:start w:val="1"/>
      <w:numFmt w:val="decimal"/>
      <w:lvlText w:val="%1.%2.%3"/>
      <w:lvlJc w:val="left"/>
      <w:pPr>
        <w:ind w:left="-132" w:hanging="720"/>
      </w:pPr>
      <w:rPr>
        <w:rFonts w:hint="default"/>
      </w:rPr>
    </w:lvl>
    <w:lvl w:ilvl="3">
      <w:start w:val="1"/>
      <w:numFmt w:val="decimal"/>
      <w:lvlText w:val="%1.%2.%3.%4"/>
      <w:lvlJc w:val="left"/>
      <w:pPr>
        <w:ind w:left="-19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690" w:hanging="144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182" w:hanging="1800"/>
      </w:pPr>
      <w:rPr>
        <w:rFonts w:hint="default"/>
      </w:rPr>
    </w:lvl>
    <w:lvl w:ilvl="8">
      <w:start w:val="1"/>
      <w:numFmt w:val="decimal"/>
      <w:lvlText w:val="%1.%2.%3.%4.%5.%6.%7.%8.%9"/>
      <w:lvlJc w:val="left"/>
      <w:pPr>
        <w:ind w:left="-1608" w:hanging="1800"/>
      </w:pPr>
      <w:rPr>
        <w:rFonts w:hint="default"/>
      </w:rPr>
    </w:lvl>
  </w:abstractNum>
  <w:abstractNum w:abstractNumId="46" w15:restartNumberingAfterBreak="0">
    <w:nsid w:val="7CB34255"/>
    <w:multiLevelType w:val="hybridMultilevel"/>
    <w:tmpl w:val="7A12994C"/>
    <w:lvl w:ilvl="0" w:tplc="08090005">
      <w:start w:val="1"/>
      <w:numFmt w:val="bullet"/>
      <w:lvlText w:val=""/>
      <w:lvlJc w:val="left"/>
      <w:pPr>
        <w:ind w:left="1628"/>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8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25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32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9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6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54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61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8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CC86168"/>
    <w:multiLevelType w:val="hybridMultilevel"/>
    <w:tmpl w:val="DCE601C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num w:numId="1" w16cid:durableId="1161850222">
    <w:abstractNumId w:val="41"/>
  </w:num>
  <w:num w:numId="2" w16cid:durableId="392431126">
    <w:abstractNumId w:val="8"/>
  </w:num>
  <w:num w:numId="3" w16cid:durableId="1470706371">
    <w:abstractNumId w:val="38"/>
  </w:num>
  <w:num w:numId="4" w16cid:durableId="360975023">
    <w:abstractNumId w:val="15"/>
  </w:num>
  <w:num w:numId="5" w16cid:durableId="7411934">
    <w:abstractNumId w:val="0"/>
  </w:num>
  <w:num w:numId="6" w16cid:durableId="829827203">
    <w:abstractNumId w:val="9"/>
  </w:num>
  <w:num w:numId="7" w16cid:durableId="1533107859">
    <w:abstractNumId w:val="31"/>
  </w:num>
  <w:num w:numId="8" w16cid:durableId="1369915309">
    <w:abstractNumId w:val="30"/>
  </w:num>
  <w:num w:numId="9" w16cid:durableId="1729063183">
    <w:abstractNumId w:val="46"/>
  </w:num>
  <w:num w:numId="10" w16cid:durableId="1147550050">
    <w:abstractNumId w:val="39"/>
  </w:num>
  <w:num w:numId="11" w16cid:durableId="218712340">
    <w:abstractNumId w:val="36"/>
  </w:num>
  <w:num w:numId="12" w16cid:durableId="1297833717">
    <w:abstractNumId w:val="40"/>
  </w:num>
  <w:num w:numId="13" w16cid:durableId="1035814865">
    <w:abstractNumId w:val="2"/>
  </w:num>
  <w:num w:numId="14" w16cid:durableId="761409991">
    <w:abstractNumId w:val="14"/>
  </w:num>
  <w:num w:numId="15" w16cid:durableId="1439837585">
    <w:abstractNumId w:val="4"/>
  </w:num>
  <w:num w:numId="16" w16cid:durableId="733238888">
    <w:abstractNumId w:val="27"/>
  </w:num>
  <w:num w:numId="17" w16cid:durableId="1809397218">
    <w:abstractNumId w:val="43"/>
  </w:num>
  <w:num w:numId="18" w16cid:durableId="450441367">
    <w:abstractNumId w:val="23"/>
  </w:num>
  <w:num w:numId="19" w16cid:durableId="1980256233">
    <w:abstractNumId w:val="33"/>
  </w:num>
  <w:num w:numId="20" w16cid:durableId="1311440987">
    <w:abstractNumId w:val="25"/>
  </w:num>
  <w:num w:numId="21" w16cid:durableId="1384868848">
    <w:abstractNumId w:val="45"/>
  </w:num>
  <w:num w:numId="22" w16cid:durableId="772749073">
    <w:abstractNumId w:val="18"/>
  </w:num>
  <w:num w:numId="23" w16cid:durableId="69544798">
    <w:abstractNumId w:val="32"/>
  </w:num>
  <w:num w:numId="24" w16cid:durableId="455413165">
    <w:abstractNumId w:val="22"/>
  </w:num>
  <w:num w:numId="25" w16cid:durableId="249394816">
    <w:abstractNumId w:val="29"/>
  </w:num>
  <w:num w:numId="26" w16cid:durableId="1505050011">
    <w:abstractNumId w:val="19"/>
  </w:num>
  <w:num w:numId="27" w16cid:durableId="1805928515">
    <w:abstractNumId w:val="44"/>
  </w:num>
  <w:num w:numId="28" w16cid:durableId="2080203133">
    <w:abstractNumId w:val="13"/>
  </w:num>
  <w:num w:numId="29" w16cid:durableId="1208106833">
    <w:abstractNumId w:val="20"/>
  </w:num>
  <w:num w:numId="30" w16cid:durableId="283585989">
    <w:abstractNumId w:val="34"/>
  </w:num>
  <w:num w:numId="31" w16cid:durableId="1380126628">
    <w:abstractNumId w:val="21"/>
  </w:num>
  <w:num w:numId="32" w16cid:durableId="3241229">
    <w:abstractNumId w:val="10"/>
  </w:num>
  <w:num w:numId="33" w16cid:durableId="556015671">
    <w:abstractNumId w:val="5"/>
  </w:num>
  <w:num w:numId="34" w16cid:durableId="377515513">
    <w:abstractNumId w:val="12"/>
  </w:num>
  <w:num w:numId="35" w16cid:durableId="1202665129">
    <w:abstractNumId w:val="16"/>
  </w:num>
  <w:num w:numId="36" w16cid:durableId="1419984626">
    <w:abstractNumId w:val="1"/>
  </w:num>
  <w:num w:numId="37" w16cid:durableId="298388025">
    <w:abstractNumId w:val="28"/>
  </w:num>
  <w:num w:numId="38" w16cid:durableId="17200520">
    <w:abstractNumId w:val="7"/>
  </w:num>
  <w:num w:numId="39" w16cid:durableId="2017727601">
    <w:abstractNumId w:val="37"/>
  </w:num>
  <w:num w:numId="40" w16cid:durableId="1659386496">
    <w:abstractNumId w:val="47"/>
  </w:num>
  <w:num w:numId="41" w16cid:durableId="205339923">
    <w:abstractNumId w:val="17"/>
  </w:num>
  <w:num w:numId="42" w16cid:durableId="940987399">
    <w:abstractNumId w:val="24"/>
  </w:num>
  <w:num w:numId="43" w16cid:durableId="1818181842">
    <w:abstractNumId w:val="3"/>
  </w:num>
  <w:num w:numId="44" w16cid:durableId="1739403793">
    <w:abstractNumId w:val="42"/>
  </w:num>
  <w:num w:numId="45" w16cid:durableId="742264297">
    <w:abstractNumId w:val="35"/>
  </w:num>
  <w:num w:numId="46" w16cid:durableId="334966754">
    <w:abstractNumId w:val="6"/>
  </w:num>
  <w:num w:numId="47" w16cid:durableId="1499227313">
    <w:abstractNumId w:val="11"/>
  </w:num>
  <w:num w:numId="48" w16cid:durableId="376050848">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7B3"/>
    <w:rsid w:val="00016194"/>
    <w:rsid w:val="00020537"/>
    <w:rsid w:val="000233E6"/>
    <w:rsid w:val="00030F98"/>
    <w:rsid w:val="00036A09"/>
    <w:rsid w:val="00037FE9"/>
    <w:rsid w:val="000443FF"/>
    <w:rsid w:val="00064070"/>
    <w:rsid w:val="0006634A"/>
    <w:rsid w:val="000772DF"/>
    <w:rsid w:val="00083E09"/>
    <w:rsid w:val="00087629"/>
    <w:rsid w:val="000A3B6E"/>
    <w:rsid w:val="000B5804"/>
    <w:rsid w:val="000B652D"/>
    <w:rsid w:val="000B71FB"/>
    <w:rsid w:val="000C2D45"/>
    <w:rsid w:val="000D4D78"/>
    <w:rsid w:val="000D5794"/>
    <w:rsid w:val="000E7722"/>
    <w:rsid w:val="000F095F"/>
    <w:rsid w:val="0010205C"/>
    <w:rsid w:val="00121C46"/>
    <w:rsid w:val="00135D69"/>
    <w:rsid w:val="0014255C"/>
    <w:rsid w:val="0015228E"/>
    <w:rsid w:val="00166D34"/>
    <w:rsid w:val="00184516"/>
    <w:rsid w:val="00185C09"/>
    <w:rsid w:val="001A1235"/>
    <w:rsid w:val="001B5D81"/>
    <w:rsid w:val="001E3A33"/>
    <w:rsid w:val="001F1DD2"/>
    <w:rsid w:val="001F7B7D"/>
    <w:rsid w:val="001F7CBB"/>
    <w:rsid w:val="00222631"/>
    <w:rsid w:val="002349FF"/>
    <w:rsid w:val="002418CE"/>
    <w:rsid w:val="00247441"/>
    <w:rsid w:val="00256AC8"/>
    <w:rsid w:val="00261364"/>
    <w:rsid w:val="002622C3"/>
    <w:rsid w:val="00265EC6"/>
    <w:rsid w:val="002716D1"/>
    <w:rsid w:val="00275CB6"/>
    <w:rsid w:val="0028245E"/>
    <w:rsid w:val="0029009A"/>
    <w:rsid w:val="002920BA"/>
    <w:rsid w:val="002A3A5D"/>
    <w:rsid w:val="002B1D0E"/>
    <w:rsid w:val="002C302D"/>
    <w:rsid w:val="002C780C"/>
    <w:rsid w:val="002E00F6"/>
    <w:rsid w:val="002E43E9"/>
    <w:rsid w:val="002F67B3"/>
    <w:rsid w:val="00330C82"/>
    <w:rsid w:val="00356E05"/>
    <w:rsid w:val="00366E65"/>
    <w:rsid w:val="0037167D"/>
    <w:rsid w:val="00373E10"/>
    <w:rsid w:val="00374AD9"/>
    <w:rsid w:val="00385B4D"/>
    <w:rsid w:val="00385D8D"/>
    <w:rsid w:val="0039646A"/>
    <w:rsid w:val="003A0870"/>
    <w:rsid w:val="003A5F9A"/>
    <w:rsid w:val="003A6CCC"/>
    <w:rsid w:val="003C267A"/>
    <w:rsid w:val="003C2D52"/>
    <w:rsid w:val="003D4FEF"/>
    <w:rsid w:val="003E6D1A"/>
    <w:rsid w:val="003F5FF9"/>
    <w:rsid w:val="00401C02"/>
    <w:rsid w:val="00401E54"/>
    <w:rsid w:val="004149B1"/>
    <w:rsid w:val="00417ECA"/>
    <w:rsid w:val="00423023"/>
    <w:rsid w:val="004316E2"/>
    <w:rsid w:val="00432718"/>
    <w:rsid w:val="00441DE0"/>
    <w:rsid w:val="004540E7"/>
    <w:rsid w:val="00463BA6"/>
    <w:rsid w:val="00464950"/>
    <w:rsid w:val="00471AF4"/>
    <w:rsid w:val="00471CF9"/>
    <w:rsid w:val="00486F49"/>
    <w:rsid w:val="00493978"/>
    <w:rsid w:val="00496304"/>
    <w:rsid w:val="004A7AB5"/>
    <w:rsid w:val="004B36F2"/>
    <w:rsid w:val="004E36D1"/>
    <w:rsid w:val="004F1729"/>
    <w:rsid w:val="00501BA6"/>
    <w:rsid w:val="00506776"/>
    <w:rsid w:val="00506C01"/>
    <w:rsid w:val="00511406"/>
    <w:rsid w:val="00512615"/>
    <w:rsid w:val="00515AEF"/>
    <w:rsid w:val="005260BB"/>
    <w:rsid w:val="00537E5B"/>
    <w:rsid w:val="00540083"/>
    <w:rsid w:val="00542768"/>
    <w:rsid w:val="00542982"/>
    <w:rsid w:val="0054450D"/>
    <w:rsid w:val="005527B6"/>
    <w:rsid w:val="00555414"/>
    <w:rsid w:val="0056577E"/>
    <w:rsid w:val="00567A21"/>
    <w:rsid w:val="0057515B"/>
    <w:rsid w:val="00576307"/>
    <w:rsid w:val="00591CB9"/>
    <w:rsid w:val="005A5A2C"/>
    <w:rsid w:val="005B00BB"/>
    <w:rsid w:val="005C2102"/>
    <w:rsid w:val="005C42BD"/>
    <w:rsid w:val="00600810"/>
    <w:rsid w:val="00607661"/>
    <w:rsid w:val="006122EA"/>
    <w:rsid w:val="0061568E"/>
    <w:rsid w:val="00617315"/>
    <w:rsid w:val="00632B2C"/>
    <w:rsid w:val="006437F5"/>
    <w:rsid w:val="00646130"/>
    <w:rsid w:val="006467F3"/>
    <w:rsid w:val="00652A2E"/>
    <w:rsid w:val="00662D56"/>
    <w:rsid w:val="0067432A"/>
    <w:rsid w:val="006771F2"/>
    <w:rsid w:val="0068685E"/>
    <w:rsid w:val="006B0031"/>
    <w:rsid w:val="006B10AF"/>
    <w:rsid w:val="006B193E"/>
    <w:rsid w:val="006B4AFD"/>
    <w:rsid w:val="006B5343"/>
    <w:rsid w:val="006B601E"/>
    <w:rsid w:val="006C09B9"/>
    <w:rsid w:val="006E1429"/>
    <w:rsid w:val="006E4B44"/>
    <w:rsid w:val="006F0BD4"/>
    <w:rsid w:val="006F1822"/>
    <w:rsid w:val="006F6042"/>
    <w:rsid w:val="00712919"/>
    <w:rsid w:val="00713803"/>
    <w:rsid w:val="007205B9"/>
    <w:rsid w:val="0072632F"/>
    <w:rsid w:val="00750102"/>
    <w:rsid w:val="0076136F"/>
    <w:rsid w:val="007B3D31"/>
    <w:rsid w:val="007C0785"/>
    <w:rsid w:val="007D1177"/>
    <w:rsid w:val="007D5CB5"/>
    <w:rsid w:val="007D6CA3"/>
    <w:rsid w:val="00805560"/>
    <w:rsid w:val="00805CA4"/>
    <w:rsid w:val="0082661D"/>
    <w:rsid w:val="00846268"/>
    <w:rsid w:val="00846433"/>
    <w:rsid w:val="00847C14"/>
    <w:rsid w:val="00851E1E"/>
    <w:rsid w:val="008655E6"/>
    <w:rsid w:val="00880F37"/>
    <w:rsid w:val="00887954"/>
    <w:rsid w:val="00896DB1"/>
    <w:rsid w:val="0089712C"/>
    <w:rsid w:val="008A20FA"/>
    <w:rsid w:val="008A53BD"/>
    <w:rsid w:val="008A6272"/>
    <w:rsid w:val="008B5D53"/>
    <w:rsid w:val="008D123C"/>
    <w:rsid w:val="008D5014"/>
    <w:rsid w:val="008D6097"/>
    <w:rsid w:val="008F2206"/>
    <w:rsid w:val="00900493"/>
    <w:rsid w:val="0091444C"/>
    <w:rsid w:val="00925E4C"/>
    <w:rsid w:val="00936021"/>
    <w:rsid w:val="00942987"/>
    <w:rsid w:val="009465A2"/>
    <w:rsid w:val="00946BEF"/>
    <w:rsid w:val="0095048B"/>
    <w:rsid w:val="00973504"/>
    <w:rsid w:val="00976B6C"/>
    <w:rsid w:val="009B74E5"/>
    <w:rsid w:val="009C1C27"/>
    <w:rsid w:val="009C7115"/>
    <w:rsid w:val="009E6B13"/>
    <w:rsid w:val="00A21BED"/>
    <w:rsid w:val="00A31510"/>
    <w:rsid w:val="00A44ECB"/>
    <w:rsid w:val="00A67EB6"/>
    <w:rsid w:val="00A85DB6"/>
    <w:rsid w:val="00A86822"/>
    <w:rsid w:val="00A9287E"/>
    <w:rsid w:val="00A96507"/>
    <w:rsid w:val="00AA33BB"/>
    <w:rsid w:val="00AB51DF"/>
    <w:rsid w:val="00AB66AD"/>
    <w:rsid w:val="00AC4B52"/>
    <w:rsid w:val="00AE1037"/>
    <w:rsid w:val="00B16701"/>
    <w:rsid w:val="00B50216"/>
    <w:rsid w:val="00B6024F"/>
    <w:rsid w:val="00B65A1D"/>
    <w:rsid w:val="00B65DF5"/>
    <w:rsid w:val="00B76405"/>
    <w:rsid w:val="00B903F5"/>
    <w:rsid w:val="00BB0543"/>
    <w:rsid w:val="00BC5368"/>
    <w:rsid w:val="00BD5C5A"/>
    <w:rsid w:val="00C04A7C"/>
    <w:rsid w:val="00C14D89"/>
    <w:rsid w:val="00C177CD"/>
    <w:rsid w:val="00C30E09"/>
    <w:rsid w:val="00C33D96"/>
    <w:rsid w:val="00C3483A"/>
    <w:rsid w:val="00C464E1"/>
    <w:rsid w:val="00C75CE2"/>
    <w:rsid w:val="00C8630C"/>
    <w:rsid w:val="00CA3CE6"/>
    <w:rsid w:val="00CB2976"/>
    <w:rsid w:val="00CB504F"/>
    <w:rsid w:val="00CB6D4B"/>
    <w:rsid w:val="00CC0A45"/>
    <w:rsid w:val="00CC0E8E"/>
    <w:rsid w:val="00CC420A"/>
    <w:rsid w:val="00CC666B"/>
    <w:rsid w:val="00CC73ED"/>
    <w:rsid w:val="00CD24CD"/>
    <w:rsid w:val="00CD60FF"/>
    <w:rsid w:val="00CF349E"/>
    <w:rsid w:val="00D10478"/>
    <w:rsid w:val="00D121F9"/>
    <w:rsid w:val="00D1780B"/>
    <w:rsid w:val="00D20742"/>
    <w:rsid w:val="00D317D8"/>
    <w:rsid w:val="00D3242F"/>
    <w:rsid w:val="00D47DB3"/>
    <w:rsid w:val="00D554CD"/>
    <w:rsid w:val="00D83836"/>
    <w:rsid w:val="00D904B5"/>
    <w:rsid w:val="00DA6B1F"/>
    <w:rsid w:val="00DB3535"/>
    <w:rsid w:val="00DB7AC7"/>
    <w:rsid w:val="00DC7985"/>
    <w:rsid w:val="00DE3154"/>
    <w:rsid w:val="00E025BE"/>
    <w:rsid w:val="00E03D33"/>
    <w:rsid w:val="00E05C94"/>
    <w:rsid w:val="00E10686"/>
    <w:rsid w:val="00E26FE4"/>
    <w:rsid w:val="00E46B1B"/>
    <w:rsid w:val="00E52055"/>
    <w:rsid w:val="00E53EB6"/>
    <w:rsid w:val="00E56483"/>
    <w:rsid w:val="00E63522"/>
    <w:rsid w:val="00E64375"/>
    <w:rsid w:val="00E702DB"/>
    <w:rsid w:val="00E7380B"/>
    <w:rsid w:val="00E84E13"/>
    <w:rsid w:val="00E855AA"/>
    <w:rsid w:val="00E929E9"/>
    <w:rsid w:val="00EC4028"/>
    <w:rsid w:val="00EE5533"/>
    <w:rsid w:val="00EF2B2E"/>
    <w:rsid w:val="00EF4AEA"/>
    <w:rsid w:val="00F12A5F"/>
    <w:rsid w:val="00F15073"/>
    <w:rsid w:val="00F171F5"/>
    <w:rsid w:val="00F51DEA"/>
    <w:rsid w:val="00F55484"/>
    <w:rsid w:val="00F60DA1"/>
    <w:rsid w:val="00F81096"/>
    <w:rsid w:val="00F84076"/>
    <w:rsid w:val="00F85EA2"/>
    <w:rsid w:val="00FB0375"/>
    <w:rsid w:val="00FB3563"/>
    <w:rsid w:val="00FD76B3"/>
    <w:rsid w:val="089E5782"/>
    <w:rsid w:val="10E47F89"/>
    <w:rsid w:val="19FCBDDD"/>
    <w:rsid w:val="1B1A5D5E"/>
    <w:rsid w:val="24AA56B1"/>
    <w:rsid w:val="26FAF089"/>
    <w:rsid w:val="284B5CC2"/>
    <w:rsid w:val="317F9614"/>
    <w:rsid w:val="39FDE523"/>
    <w:rsid w:val="3A825408"/>
    <w:rsid w:val="3D5C07E2"/>
    <w:rsid w:val="3D62F095"/>
    <w:rsid w:val="3DB7BD56"/>
    <w:rsid w:val="60B1A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2C4FA"/>
  <w15:chartTrackingRefBased/>
  <w15:docId w15:val="{A3668B22-56C8-4703-A068-407A0F2B0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ill Sans MT" w:eastAsiaTheme="minorHAnsi" w:hAnsi="Gill Sans MT" w:cstheme="minorBid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F5"/>
    <w:pPr>
      <w:jc w:val="both"/>
    </w:pPr>
    <w:rPr>
      <w:rFonts w:ascii="Aptos" w:hAnsi="Aptos"/>
    </w:rPr>
  </w:style>
  <w:style w:type="paragraph" w:styleId="Heading1">
    <w:name w:val="heading 1"/>
    <w:basedOn w:val="Normal"/>
    <w:next w:val="Normal"/>
    <w:link w:val="Heading1Char"/>
    <w:uiPriority w:val="9"/>
    <w:qFormat/>
    <w:rsid w:val="00936021"/>
    <w:pPr>
      <w:keepNext/>
      <w:keepLines/>
      <w:spacing w:before="240" w:after="0"/>
      <w:outlineLvl w:val="0"/>
    </w:pPr>
    <w:rPr>
      <w:rFonts w:eastAsiaTheme="majorEastAsia" w:cstheme="majorBidi"/>
      <w:b/>
      <w:color w:val="552C8E" w:themeColor="accent1"/>
      <w:szCs w:val="32"/>
    </w:rPr>
  </w:style>
  <w:style w:type="paragraph" w:styleId="Heading2">
    <w:name w:val="heading 2"/>
    <w:basedOn w:val="Normal"/>
    <w:next w:val="Normal"/>
    <w:link w:val="Heading2Char"/>
    <w:uiPriority w:val="9"/>
    <w:unhideWhenUsed/>
    <w:qFormat/>
    <w:rsid w:val="00936021"/>
    <w:pPr>
      <w:keepNext/>
      <w:keepLines/>
      <w:spacing w:before="40" w:after="0"/>
      <w:outlineLvl w:val="1"/>
    </w:pPr>
    <w:rPr>
      <w:rFonts w:asciiTheme="majorHAnsi" w:eastAsiaTheme="majorEastAsia" w:hAnsiTheme="majorHAnsi" w:cstheme="majorBidi"/>
      <w:color w:val="3F216A" w:themeColor="accent1" w:themeShade="BF"/>
      <w:sz w:val="26"/>
      <w:szCs w:val="26"/>
    </w:rPr>
  </w:style>
  <w:style w:type="paragraph" w:styleId="Heading3">
    <w:name w:val="heading 3"/>
    <w:basedOn w:val="Normal"/>
    <w:next w:val="Normal"/>
    <w:link w:val="Heading3Char"/>
    <w:uiPriority w:val="9"/>
    <w:semiHidden/>
    <w:unhideWhenUsed/>
    <w:qFormat/>
    <w:rsid w:val="004A7AB5"/>
    <w:pPr>
      <w:keepNext/>
      <w:keepLines/>
      <w:spacing w:before="40" w:after="0"/>
      <w:outlineLvl w:val="2"/>
    </w:pPr>
    <w:rPr>
      <w:rFonts w:asciiTheme="majorHAnsi" w:eastAsiaTheme="majorEastAsia" w:hAnsiTheme="majorHAnsi" w:cstheme="majorBidi"/>
      <w:color w:val="2A164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67B3"/>
    <w:pPr>
      <w:ind w:left="720"/>
      <w:contextualSpacing/>
    </w:pPr>
  </w:style>
  <w:style w:type="character" w:customStyle="1" w:styleId="Heading1Char">
    <w:name w:val="Heading 1 Char"/>
    <w:basedOn w:val="DefaultParagraphFont"/>
    <w:link w:val="Heading1"/>
    <w:uiPriority w:val="9"/>
    <w:rsid w:val="00936021"/>
    <w:rPr>
      <w:rFonts w:ascii="Aptos" w:eastAsiaTheme="majorEastAsia" w:hAnsi="Aptos" w:cstheme="majorBidi"/>
      <w:b/>
      <w:color w:val="552C8E" w:themeColor="accent1"/>
      <w:szCs w:val="32"/>
    </w:rPr>
  </w:style>
  <w:style w:type="paragraph" w:styleId="NoSpacing">
    <w:name w:val="No Spacing"/>
    <w:uiPriority w:val="1"/>
    <w:qFormat/>
    <w:rsid w:val="002F67B3"/>
    <w:pPr>
      <w:spacing w:after="0" w:line="240" w:lineRule="auto"/>
    </w:pPr>
  </w:style>
  <w:style w:type="paragraph" w:customStyle="1" w:styleId="PolicySectionHeading">
    <w:name w:val="Policy Section Heading"/>
    <w:next w:val="Normal"/>
    <w:qFormat/>
    <w:rsid w:val="00936021"/>
    <w:pPr>
      <w:numPr>
        <w:numId w:val="1"/>
      </w:numPr>
      <w:jc w:val="both"/>
    </w:pPr>
    <w:rPr>
      <w:rFonts w:ascii="Aptos" w:hAnsi="Aptos"/>
      <w:b/>
    </w:rPr>
  </w:style>
  <w:style w:type="paragraph" w:customStyle="1" w:styleId="PolicySectionContent">
    <w:name w:val="Policy Section Content"/>
    <w:qFormat/>
    <w:rsid w:val="00936021"/>
    <w:pPr>
      <w:numPr>
        <w:ilvl w:val="1"/>
        <w:numId w:val="1"/>
      </w:numPr>
      <w:jc w:val="both"/>
    </w:pPr>
    <w:rPr>
      <w:rFonts w:ascii="Aptos" w:hAnsi="Aptos"/>
    </w:rPr>
  </w:style>
  <w:style w:type="paragraph" w:styleId="Header">
    <w:name w:val="header"/>
    <w:basedOn w:val="Normal"/>
    <w:link w:val="HeaderChar"/>
    <w:uiPriority w:val="99"/>
    <w:unhideWhenUsed/>
    <w:rsid w:val="00417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ECA"/>
  </w:style>
  <w:style w:type="paragraph" w:styleId="Footer">
    <w:name w:val="footer"/>
    <w:basedOn w:val="Normal"/>
    <w:link w:val="FooterChar"/>
    <w:uiPriority w:val="99"/>
    <w:unhideWhenUsed/>
    <w:rsid w:val="00417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ECA"/>
  </w:style>
  <w:style w:type="character" w:styleId="Hyperlink">
    <w:name w:val="Hyperlink"/>
    <w:basedOn w:val="DefaultParagraphFont"/>
    <w:uiPriority w:val="99"/>
    <w:unhideWhenUsed/>
    <w:rsid w:val="004316E2"/>
    <w:rPr>
      <w:color w:val="0563C1" w:themeColor="hyperlink"/>
      <w:u w:val="single"/>
    </w:rPr>
  </w:style>
  <w:style w:type="character" w:styleId="UnresolvedMention">
    <w:name w:val="Unresolved Mention"/>
    <w:basedOn w:val="DefaultParagraphFont"/>
    <w:uiPriority w:val="99"/>
    <w:semiHidden/>
    <w:unhideWhenUsed/>
    <w:rsid w:val="004316E2"/>
    <w:rPr>
      <w:color w:val="605E5C"/>
      <w:shd w:val="clear" w:color="auto" w:fill="E1DFDD"/>
    </w:rPr>
  </w:style>
  <w:style w:type="character" w:styleId="FollowedHyperlink">
    <w:name w:val="FollowedHyperlink"/>
    <w:basedOn w:val="DefaultParagraphFont"/>
    <w:uiPriority w:val="99"/>
    <w:semiHidden/>
    <w:unhideWhenUsed/>
    <w:rsid w:val="004316E2"/>
    <w:rPr>
      <w:color w:val="954F72" w:themeColor="followedHyperlink"/>
      <w:u w:val="single"/>
    </w:rPr>
  </w:style>
  <w:style w:type="character" w:customStyle="1" w:styleId="Heading2Char">
    <w:name w:val="Heading 2 Char"/>
    <w:basedOn w:val="DefaultParagraphFont"/>
    <w:link w:val="Heading2"/>
    <w:uiPriority w:val="9"/>
    <w:rsid w:val="00936021"/>
    <w:rPr>
      <w:rFonts w:asciiTheme="majorHAnsi" w:eastAsiaTheme="majorEastAsia" w:hAnsiTheme="majorHAnsi" w:cstheme="majorBidi"/>
      <w:color w:val="3F216A" w:themeColor="accent1" w:themeShade="BF"/>
      <w:sz w:val="26"/>
      <w:szCs w:val="26"/>
    </w:rPr>
  </w:style>
  <w:style w:type="table" w:customStyle="1" w:styleId="TableGrid">
    <w:name w:val="TableGrid"/>
    <w:rsid w:val="00506776"/>
    <w:pPr>
      <w:spacing w:after="0" w:line="240" w:lineRule="auto"/>
    </w:pPr>
    <w:rPr>
      <w:rFonts w:asciiTheme="minorHAnsi" w:eastAsiaTheme="minorEastAsia" w:hAnsiTheme="minorHAnsi"/>
      <w:lang w:eastAsia="en-GB"/>
    </w:rPr>
    <w:tblPr>
      <w:tblCellMar>
        <w:top w:w="0" w:type="dxa"/>
        <w:left w:w="0" w:type="dxa"/>
        <w:bottom w:w="0" w:type="dxa"/>
        <w:right w:w="0" w:type="dxa"/>
      </w:tblCellMar>
    </w:tblPr>
  </w:style>
  <w:style w:type="paragraph" w:styleId="Revision">
    <w:name w:val="Revision"/>
    <w:hidden/>
    <w:uiPriority w:val="99"/>
    <w:semiHidden/>
    <w:rsid w:val="00506C01"/>
    <w:pPr>
      <w:spacing w:after="0" w:line="240" w:lineRule="auto"/>
    </w:pPr>
    <w:rPr>
      <w:rFonts w:ascii="Aptos" w:hAnsi="Aptos"/>
    </w:rPr>
  </w:style>
  <w:style w:type="character" w:styleId="CommentReference">
    <w:name w:val="annotation reference"/>
    <w:basedOn w:val="DefaultParagraphFont"/>
    <w:uiPriority w:val="99"/>
    <w:semiHidden/>
    <w:unhideWhenUsed/>
    <w:rsid w:val="00374AD9"/>
    <w:rPr>
      <w:sz w:val="16"/>
      <w:szCs w:val="16"/>
    </w:rPr>
  </w:style>
  <w:style w:type="paragraph" w:styleId="CommentText">
    <w:name w:val="annotation text"/>
    <w:basedOn w:val="Normal"/>
    <w:link w:val="CommentTextChar"/>
    <w:uiPriority w:val="99"/>
    <w:unhideWhenUsed/>
    <w:rsid w:val="00374AD9"/>
    <w:pPr>
      <w:spacing w:line="240" w:lineRule="auto"/>
    </w:pPr>
    <w:rPr>
      <w:sz w:val="20"/>
      <w:szCs w:val="20"/>
    </w:rPr>
  </w:style>
  <w:style w:type="character" w:customStyle="1" w:styleId="CommentTextChar">
    <w:name w:val="Comment Text Char"/>
    <w:basedOn w:val="DefaultParagraphFont"/>
    <w:link w:val="CommentText"/>
    <w:uiPriority w:val="99"/>
    <w:rsid w:val="00374AD9"/>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374AD9"/>
    <w:rPr>
      <w:b/>
      <w:bCs/>
    </w:rPr>
  </w:style>
  <w:style w:type="character" w:customStyle="1" w:styleId="CommentSubjectChar">
    <w:name w:val="Comment Subject Char"/>
    <w:basedOn w:val="CommentTextChar"/>
    <w:link w:val="CommentSubject"/>
    <w:uiPriority w:val="99"/>
    <w:semiHidden/>
    <w:rsid w:val="00374AD9"/>
    <w:rPr>
      <w:rFonts w:ascii="Aptos" w:hAnsi="Aptos"/>
      <w:b/>
      <w:bCs/>
      <w:sz w:val="20"/>
      <w:szCs w:val="20"/>
    </w:rPr>
  </w:style>
  <w:style w:type="paragraph" w:styleId="NormalWeb">
    <w:name w:val="Normal (Web)"/>
    <w:basedOn w:val="Normal"/>
    <w:uiPriority w:val="99"/>
    <w:unhideWhenUsed/>
    <w:rsid w:val="00166D34"/>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66D34"/>
    <w:rPr>
      <w:b/>
      <w:bCs/>
    </w:rPr>
  </w:style>
  <w:style w:type="character" w:customStyle="1" w:styleId="Heading3Char">
    <w:name w:val="Heading 3 Char"/>
    <w:basedOn w:val="DefaultParagraphFont"/>
    <w:link w:val="Heading3"/>
    <w:uiPriority w:val="9"/>
    <w:semiHidden/>
    <w:rsid w:val="004A7AB5"/>
    <w:rPr>
      <w:rFonts w:asciiTheme="majorHAnsi" w:eastAsiaTheme="majorEastAsia" w:hAnsiTheme="majorHAnsi" w:cstheme="majorBidi"/>
      <w:color w:val="2A1646" w:themeColor="accent1" w:themeShade="7F"/>
    </w:rPr>
  </w:style>
  <w:style w:type="paragraph" w:styleId="TOCHeading">
    <w:name w:val="TOC Heading"/>
    <w:basedOn w:val="Heading1"/>
    <w:next w:val="Normal"/>
    <w:uiPriority w:val="39"/>
    <w:unhideWhenUsed/>
    <w:qFormat/>
    <w:rsid w:val="00A44ECB"/>
    <w:pPr>
      <w:jc w:val="left"/>
      <w:outlineLvl w:val="9"/>
    </w:pPr>
    <w:rPr>
      <w:rFonts w:asciiTheme="majorHAnsi" w:hAnsiTheme="majorHAnsi"/>
      <w:b w:val="0"/>
      <w:color w:val="3F216A" w:themeColor="accent1" w:themeShade="BF"/>
      <w:kern w:val="0"/>
      <w:sz w:val="32"/>
      <w:lang w:val="en-US"/>
      <w14:ligatures w14:val="none"/>
    </w:rPr>
  </w:style>
  <w:style w:type="paragraph" w:styleId="TOC1">
    <w:name w:val="toc 1"/>
    <w:basedOn w:val="Normal"/>
    <w:next w:val="Normal"/>
    <w:autoRedefine/>
    <w:uiPriority w:val="39"/>
    <w:unhideWhenUsed/>
    <w:rsid w:val="00896DB1"/>
    <w:pPr>
      <w:tabs>
        <w:tab w:val="right" w:leader="dot" w:pos="9016"/>
      </w:tabs>
      <w:spacing w:after="100"/>
    </w:pPr>
    <w:rPr>
      <w:rFonts w:eastAsiaTheme="majorEastAsia" w:cstheme="majorBidi"/>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portfraud.police.uk" TargetMode="External"/><Relationship Id="rId18" Type="http://schemas.openxmlformats.org/officeDocument/2006/relationships/hyperlink" Target="https://www.gov.uk/call-charges" TargetMode="External"/><Relationship Id="rId26" Type="http://schemas.openxmlformats.org/officeDocument/2006/relationships/hyperlink" Target="http://www.ico.org.uk" TargetMode="External"/><Relationship Id="rId3" Type="http://schemas.openxmlformats.org/officeDocument/2006/relationships/customXml" Target="../customXml/item3.xml"/><Relationship Id="rId21" Type="http://schemas.openxmlformats.org/officeDocument/2006/relationships/hyperlink" Target="http://www.equalityhumanrights.com/" TargetMode="Externa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yperlink" Target="https://www.gov.uk/guidance/report-serious-wrongdoing-at-a-charity-as-a-worker-or-volunteer" TargetMode="External"/><Relationship Id="rId25" Type="http://schemas.openxmlformats.org/officeDocument/2006/relationships/hyperlink" Target="https://www.gov.uk/report-tax-fraud" TargetMode="External"/><Relationship Id="rId2" Type="http://schemas.openxmlformats.org/officeDocument/2006/relationships/customXml" Target="../customXml/item2.xml"/><Relationship Id="rId16" Type="http://schemas.openxmlformats.org/officeDocument/2006/relationships/hyperlink" Target="https://www.gov.uk/government/organisations/charity-commission" TargetMode="External"/><Relationship Id="rId20" Type="http://schemas.openxmlformats.org/officeDocument/2006/relationships/hyperlink" Target="http://www.gov.uk/environment-agency" TargetMode="External"/><Relationship Id="rId29" Type="http://schemas.openxmlformats.org/officeDocument/2006/relationships/hyperlink" Target="http://www.sfo.gov.uk/contact-us/reporting-seriousfraud-bribery-corrup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gov.uk/government/organisation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cqc.org.uk/" TargetMode="External"/><Relationship Id="rId23" Type="http://schemas.openxmlformats.org/officeDocument/2006/relationships/hyperlink" Target="http://www.hse.gov.uk/contact/raising-yourconcern.htm" TargetMode="External"/><Relationship Id="rId28" Type="http://schemas.openxmlformats.org/officeDocument/2006/relationships/hyperlink" Target="https://contact.ofsted.gov.uk/contact-us" TargetMode="External"/><Relationship Id="rId10" Type="http://schemas.openxmlformats.org/officeDocument/2006/relationships/endnotes" Target="endnotes.xml"/><Relationship Id="rId19" Type="http://schemas.openxmlformats.org/officeDocument/2006/relationships/hyperlink" Target="https://www.gov.uk/call-charge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qc.org.uk/" TargetMode="External"/><Relationship Id="rId22" Type="http://schemas.openxmlformats.org/officeDocument/2006/relationships/hyperlink" Target="http://www.equalityhumanrights.com/" TargetMode="External"/><Relationship Id="rId27" Type="http://schemas.openxmlformats.org/officeDocument/2006/relationships/hyperlink" Target="https://www.northants.police.uk/hyg/fpnnorth/complain-to-the-information-commissioner/"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DGAT Colours">
      <a:dk1>
        <a:sysClr val="windowText" lastClr="000000"/>
      </a:dk1>
      <a:lt1>
        <a:sysClr val="window" lastClr="FFFFFF"/>
      </a:lt1>
      <a:dk2>
        <a:srgbClr val="44546A"/>
      </a:dk2>
      <a:lt2>
        <a:srgbClr val="E7E6E6"/>
      </a:lt2>
      <a:accent1>
        <a:srgbClr val="552C8E"/>
      </a:accent1>
      <a:accent2>
        <a:srgbClr val="947FBB"/>
      </a:accent2>
      <a:accent3>
        <a:srgbClr val="5890C3"/>
      </a:accent3>
      <a:accent4>
        <a:srgbClr val="A4B66F"/>
      </a:accent4>
      <a:accent5>
        <a:srgbClr val="B8569C"/>
      </a:accent5>
      <a:accent6>
        <a:srgbClr val="000000"/>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3" ma:contentTypeDescription="Create a new document." ma:contentTypeScope="" ma:versionID="a44f8ab4291129d0ecfe6cbfa252c755">
  <xsd:schema xmlns:xsd="http://www.w3.org/2001/XMLSchema" xmlns:xs="http://www.w3.org/2001/XMLSchema" xmlns:p="http://schemas.microsoft.com/office/2006/metadata/properties" xmlns:ns2="8e675883-43ab-452b-95b1-e5f49522bc76" targetNamespace="http://schemas.microsoft.com/office/2006/metadata/properties" ma:root="true" ma:fieldsID="8f420b36ed43500d90f893d7bce11426" ns2:_="">
    <xsd:import namespace="8e675883-43ab-452b-95b1-e5f49522bc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C36E00-F4A1-46D1-8874-45712798A214}"/>
</file>

<file path=customXml/itemProps2.xml><?xml version="1.0" encoding="utf-8"?>
<ds:datastoreItem xmlns:ds="http://schemas.openxmlformats.org/officeDocument/2006/customXml" ds:itemID="{5A2FFD23-9698-4904-BCC5-6FF3CCDE344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1D34BD1-20C5-4211-BEDC-FA1239D7C355}">
  <ds:schemaRefs>
    <ds:schemaRef ds:uri="http://schemas.openxmlformats.org/officeDocument/2006/bibliography"/>
  </ds:schemaRefs>
</ds:datastoreItem>
</file>

<file path=customXml/itemProps4.xml><?xml version="1.0" encoding="utf-8"?>
<ds:datastoreItem xmlns:ds="http://schemas.openxmlformats.org/officeDocument/2006/customXml" ds:itemID="{78765A66-8714-444B-8EBE-D6F06EDBC0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4230</Words>
  <Characters>24115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28289</CharactersWithSpaces>
  <SharedDoc>false</SharedDoc>
  <HLinks>
    <vt:vector size="186" baseType="variant">
      <vt:variant>
        <vt:i4>2097259</vt:i4>
      </vt:variant>
      <vt:variant>
        <vt:i4>138</vt:i4>
      </vt:variant>
      <vt:variant>
        <vt:i4>0</vt:i4>
      </vt:variant>
      <vt:variant>
        <vt:i4>5</vt:i4>
      </vt:variant>
      <vt:variant>
        <vt:lpwstr>https://www.gloucestershire.gov.uk/schoolsnet/gcc-plus/staff/hr-employment-handbook-and-advice-line/trade-unions-and-industrial-action</vt:lpwstr>
      </vt:variant>
      <vt:variant>
        <vt:lpwstr/>
      </vt:variant>
      <vt:variant>
        <vt:i4>2097259</vt:i4>
      </vt:variant>
      <vt:variant>
        <vt:i4>135</vt:i4>
      </vt:variant>
      <vt:variant>
        <vt:i4>0</vt:i4>
      </vt:variant>
      <vt:variant>
        <vt:i4>5</vt:i4>
      </vt:variant>
      <vt:variant>
        <vt:lpwstr>https://www.gloucestershire.gov.uk/schoolsnet/gcc-plus/staff/hr-employment-handbook-and-advice-line/trade-unions-and-industrial-action</vt:lpwstr>
      </vt:variant>
      <vt:variant>
        <vt:lpwstr/>
      </vt:variant>
      <vt:variant>
        <vt:i4>2097259</vt:i4>
      </vt:variant>
      <vt:variant>
        <vt:i4>132</vt:i4>
      </vt:variant>
      <vt:variant>
        <vt:i4>0</vt:i4>
      </vt:variant>
      <vt:variant>
        <vt:i4>5</vt:i4>
      </vt:variant>
      <vt:variant>
        <vt:lpwstr>https://www.gloucestershire.gov.uk/schoolsnet/gcc-plus/staff/hr-employment-handbook-and-advice-line/trade-unions-and-industrial-action</vt:lpwstr>
      </vt:variant>
      <vt:variant>
        <vt:lpwstr/>
      </vt:variant>
      <vt:variant>
        <vt:i4>2097259</vt:i4>
      </vt:variant>
      <vt:variant>
        <vt:i4>129</vt:i4>
      </vt:variant>
      <vt:variant>
        <vt:i4>0</vt:i4>
      </vt:variant>
      <vt:variant>
        <vt:i4>5</vt:i4>
      </vt:variant>
      <vt:variant>
        <vt:lpwstr>https://www.gloucestershire.gov.uk/schoolsnet/gcc-plus/staff/hr-employment-handbook-and-advice-line/trade-unions-and-industrial-action</vt:lpwstr>
      </vt:variant>
      <vt:variant>
        <vt:lpwstr/>
      </vt:variant>
      <vt:variant>
        <vt:i4>3211297</vt:i4>
      </vt:variant>
      <vt:variant>
        <vt:i4>126</vt:i4>
      </vt:variant>
      <vt:variant>
        <vt:i4>0</vt:i4>
      </vt:variant>
      <vt:variant>
        <vt:i4>5</vt:i4>
      </vt:variant>
      <vt:variant>
        <vt:lpwstr>https://contact.ofsted/</vt:lpwstr>
      </vt:variant>
      <vt:variant>
        <vt:lpwstr/>
      </vt:variant>
      <vt:variant>
        <vt:i4>3211297</vt:i4>
      </vt:variant>
      <vt:variant>
        <vt:i4>123</vt:i4>
      </vt:variant>
      <vt:variant>
        <vt:i4>0</vt:i4>
      </vt:variant>
      <vt:variant>
        <vt:i4>5</vt:i4>
      </vt:variant>
      <vt:variant>
        <vt:lpwstr>https://contact.ofsted/</vt:lpwstr>
      </vt:variant>
      <vt:variant>
        <vt:lpwstr/>
      </vt:variant>
      <vt:variant>
        <vt:i4>3211297</vt:i4>
      </vt:variant>
      <vt:variant>
        <vt:i4>120</vt:i4>
      </vt:variant>
      <vt:variant>
        <vt:i4>0</vt:i4>
      </vt:variant>
      <vt:variant>
        <vt:i4>5</vt:i4>
      </vt:variant>
      <vt:variant>
        <vt:lpwstr>https://contact.ofsted/</vt:lpwstr>
      </vt:variant>
      <vt:variant>
        <vt:lpwstr/>
      </vt:variant>
      <vt:variant>
        <vt:i4>3211297</vt:i4>
      </vt:variant>
      <vt:variant>
        <vt:i4>117</vt:i4>
      </vt:variant>
      <vt:variant>
        <vt:i4>0</vt:i4>
      </vt:variant>
      <vt:variant>
        <vt:i4>5</vt:i4>
      </vt:variant>
      <vt:variant>
        <vt:lpwstr>https://contact.ofsted/</vt:lpwstr>
      </vt:variant>
      <vt:variant>
        <vt:lpwstr/>
      </vt:variant>
      <vt:variant>
        <vt:i4>7077988</vt:i4>
      </vt:variant>
      <vt:variant>
        <vt:i4>114</vt:i4>
      </vt:variant>
      <vt:variant>
        <vt:i4>0</vt:i4>
      </vt:variant>
      <vt:variant>
        <vt:i4>5</vt:i4>
      </vt:variant>
      <vt:variant>
        <vt:lpwstr>https://www.gov.uk/com</vt:lpwstr>
      </vt:variant>
      <vt:variant>
        <vt:lpwstr/>
      </vt:variant>
      <vt:variant>
        <vt:i4>7077988</vt:i4>
      </vt:variant>
      <vt:variant>
        <vt:i4>111</vt:i4>
      </vt:variant>
      <vt:variant>
        <vt:i4>0</vt:i4>
      </vt:variant>
      <vt:variant>
        <vt:i4>5</vt:i4>
      </vt:variant>
      <vt:variant>
        <vt:lpwstr>https://www.gov.uk/com</vt:lpwstr>
      </vt:variant>
      <vt:variant>
        <vt:lpwstr/>
      </vt:variant>
      <vt:variant>
        <vt:i4>3407972</vt:i4>
      </vt:variant>
      <vt:variant>
        <vt:i4>108</vt:i4>
      </vt:variant>
      <vt:variant>
        <vt:i4>0</vt:i4>
      </vt:variant>
      <vt:variant>
        <vt:i4>5</vt:i4>
      </vt:variant>
      <vt:variant>
        <vt:lpwstr>http://www.equalityhumanrights.com/</vt:lpwstr>
      </vt:variant>
      <vt:variant>
        <vt:lpwstr/>
      </vt:variant>
      <vt:variant>
        <vt:i4>3407972</vt:i4>
      </vt:variant>
      <vt:variant>
        <vt:i4>105</vt:i4>
      </vt:variant>
      <vt:variant>
        <vt:i4>0</vt:i4>
      </vt:variant>
      <vt:variant>
        <vt:i4>5</vt:i4>
      </vt:variant>
      <vt:variant>
        <vt:lpwstr>http://www.equalityhumanrights.com/</vt:lpwstr>
      </vt:variant>
      <vt:variant>
        <vt:lpwstr/>
      </vt:variant>
      <vt:variant>
        <vt:i4>4128867</vt:i4>
      </vt:variant>
      <vt:variant>
        <vt:i4>102</vt:i4>
      </vt:variant>
      <vt:variant>
        <vt:i4>0</vt:i4>
      </vt:variant>
      <vt:variant>
        <vt:i4>5</vt:i4>
      </vt:variant>
      <vt:variant>
        <vt:lpwstr>https://www.gov.uk/call-charges</vt:lpwstr>
      </vt:variant>
      <vt:variant>
        <vt:lpwstr/>
      </vt:variant>
      <vt:variant>
        <vt:i4>4128867</vt:i4>
      </vt:variant>
      <vt:variant>
        <vt:i4>99</vt:i4>
      </vt:variant>
      <vt:variant>
        <vt:i4>0</vt:i4>
      </vt:variant>
      <vt:variant>
        <vt:i4>5</vt:i4>
      </vt:variant>
      <vt:variant>
        <vt:lpwstr>https://www.gov.uk/call-charges</vt:lpwstr>
      </vt:variant>
      <vt:variant>
        <vt:lpwstr/>
      </vt:variant>
      <vt:variant>
        <vt:i4>7929912</vt:i4>
      </vt:variant>
      <vt:variant>
        <vt:i4>96</vt:i4>
      </vt:variant>
      <vt:variant>
        <vt:i4>0</vt:i4>
      </vt:variant>
      <vt:variant>
        <vt:i4>5</vt:i4>
      </vt:variant>
      <vt:variant>
        <vt:lpwstr>http://www.cqc.org.uk/</vt:lpwstr>
      </vt:variant>
      <vt:variant>
        <vt:lpwstr/>
      </vt:variant>
      <vt:variant>
        <vt:i4>7929912</vt:i4>
      </vt:variant>
      <vt:variant>
        <vt:i4>93</vt:i4>
      </vt:variant>
      <vt:variant>
        <vt:i4>0</vt:i4>
      </vt:variant>
      <vt:variant>
        <vt:i4>5</vt:i4>
      </vt:variant>
      <vt:variant>
        <vt:lpwstr>http://www.cqc.org.uk/</vt:lpwstr>
      </vt:variant>
      <vt:variant>
        <vt:lpwstr/>
      </vt:variant>
      <vt:variant>
        <vt:i4>1179709</vt:i4>
      </vt:variant>
      <vt:variant>
        <vt:i4>86</vt:i4>
      </vt:variant>
      <vt:variant>
        <vt:i4>0</vt:i4>
      </vt:variant>
      <vt:variant>
        <vt:i4>5</vt:i4>
      </vt:variant>
      <vt:variant>
        <vt:lpwstr/>
      </vt:variant>
      <vt:variant>
        <vt:lpwstr>_Toc238743324</vt:lpwstr>
      </vt:variant>
      <vt:variant>
        <vt:i4>1179709</vt:i4>
      </vt:variant>
      <vt:variant>
        <vt:i4>80</vt:i4>
      </vt:variant>
      <vt:variant>
        <vt:i4>0</vt:i4>
      </vt:variant>
      <vt:variant>
        <vt:i4>5</vt:i4>
      </vt:variant>
      <vt:variant>
        <vt:lpwstr/>
      </vt:variant>
      <vt:variant>
        <vt:lpwstr>_Toc238743323</vt:lpwstr>
      </vt:variant>
      <vt:variant>
        <vt:i4>1179709</vt:i4>
      </vt:variant>
      <vt:variant>
        <vt:i4>74</vt:i4>
      </vt:variant>
      <vt:variant>
        <vt:i4>0</vt:i4>
      </vt:variant>
      <vt:variant>
        <vt:i4>5</vt:i4>
      </vt:variant>
      <vt:variant>
        <vt:lpwstr/>
      </vt:variant>
      <vt:variant>
        <vt:lpwstr>_Toc238743322</vt:lpwstr>
      </vt:variant>
      <vt:variant>
        <vt:i4>1179709</vt:i4>
      </vt:variant>
      <vt:variant>
        <vt:i4>68</vt:i4>
      </vt:variant>
      <vt:variant>
        <vt:i4>0</vt:i4>
      </vt:variant>
      <vt:variant>
        <vt:i4>5</vt:i4>
      </vt:variant>
      <vt:variant>
        <vt:lpwstr/>
      </vt:variant>
      <vt:variant>
        <vt:lpwstr>_Toc238743321</vt:lpwstr>
      </vt:variant>
      <vt:variant>
        <vt:i4>1179709</vt:i4>
      </vt:variant>
      <vt:variant>
        <vt:i4>62</vt:i4>
      </vt:variant>
      <vt:variant>
        <vt:i4>0</vt:i4>
      </vt:variant>
      <vt:variant>
        <vt:i4>5</vt:i4>
      </vt:variant>
      <vt:variant>
        <vt:lpwstr/>
      </vt:variant>
      <vt:variant>
        <vt:lpwstr>_Toc238743320</vt:lpwstr>
      </vt:variant>
      <vt:variant>
        <vt:i4>1114173</vt:i4>
      </vt:variant>
      <vt:variant>
        <vt:i4>56</vt:i4>
      </vt:variant>
      <vt:variant>
        <vt:i4>0</vt:i4>
      </vt:variant>
      <vt:variant>
        <vt:i4>5</vt:i4>
      </vt:variant>
      <vt:variant>
        <vt:lpwstr/>
      </vt:variant>
      <vt:variant>
        <vt:lpwstr>_Toc238743319</vt:lpwstr>
      </vt:variant>
      <vt:variant>
        <vt:i4>1114173</vt:i4>
      </vt:variant>
      <vt:variant>
        <vt:i4>50</vt:i4>
      </vt:variant>
      <vt:variant>
        <vt:i4>0</vt:i4>
      </vt:variant>
      <vt:variant>
        <vt:i4>5</vt:i4>
      </vt:variant>
      <vt:variant>
        <vt:lpwstr/>
      </vt:variant>
      <vt:variant>
        <vt:lpwstr>_Toc238743318</vt:lpwstr>
      </vt:variant>
      <vt:variant>
        <vt:i4>1114173</vt:i4>
      </vt:variant>
      <vt:variant>
        <vt:i4>44</vt:i4>
      </vt:variant>
      <vt:variant>
        <vt:i4>0</vt:i4>
      </vt:variant>
      <vt:variant>
        <vt:i4>5</vt:i4>
      </vt:variant>
      <vt:variant>
        <vt:lpwstr/>
      </vt:variant>
      <vt:variant>
        <vt:lpwstr>_Toc238743317</vt:lpwstr>
      </vt:variant>
      <vt:variant>
        <vt:i4>1114173</vt:i4>
      </vt:variant>
      <vt:variant>
        <vt:i4>38</vt:i4>
      </vt:variant>
      <vt:variant>
        <vt:i4>0</vt:i4>
      </vt:variant>
      <vt:variant>
        <vt:i4>5</vt:i4>
      </vt:variant>
      <vt:variant>
        <vt:lpwstr/>
      </vt:variant>
      <vt:variant>
        <vt:lpwstr>_Toc238743316</vt:lpwstr>
      </vt:variant>
      <vt:variant>
        <vt:i4>1114173</vt:i4>
      </vt:variant>
      <vt:variant>
        <vt:i4>32</vt:i4>
      </vt:variant>
      <vt:variant>
        <vt:i4>0</vt:i4>
      </vt:variant>
      <vt:variant>
        <vt:i4>5</vt:i4>
      </vt:variant>
      <vt:variant>
        <vt:lpwstr/>
      </vt:variant>
      <vt:variant>
        <vt:lpwstr>_Toc238743315</vt:lpwstr>
      </vt:variant>
      <vt:variant>
        <vt:i4>1114173</vt:i4>
      </vt:variant>
      <vt:variant>
        <vt:i4>26</vt:i4>
      </vt:variant>
      <vt:variant>
        <vt:i4>0</vt:i4>
      </vt:variant>
      <vt:variant>
        <vt:i4>5</vt:i4>
      </vt:variant>
      <vt:variant>
        <vt:lpwstr/>
      </vt:variant>
      <vt:variant>
        <vt:lpwstr>_Toc238743314</vt:lpwstr>
      </vt:variant>
      <vt:variant>
        <vt:i4>1114173</vt:i4>
      </vt:variant>
      <vt:variant>
        <vt:i4>20</vt:i4>
      </vt:variant>
      <vt:variant>
        <vt:i4>0</vt:i4>
      </vt:variant>
      <vt:variant>
        <vt:i4>5</vt:i4>
      </vt:variant>
      <vt:variant>
        <vt:lpwstr/>
      </vt:variant>
      <vt:variant>
        <vt:lpwstr>_Toc238743313</vt:lpwstr>
      </vt:variant>
      <vt:variant>
        <vt:i4>1114173</vt:i4>
      </vt:variant>
      <vt:variant>
        <vt:i4>14</vt:i4>
      </vt:variant>
      <vt:variant>
        <vt:i4>0</vt:i4>
      </vt:variant>
      <vt:variant>
        <vt:i4>5</vt:i4>
      </vt:variant>
      <vt:variant>
        <vt:lpwstr/>
      </vt:variant>
      <vt:variant>
        <vt:lpwstr>_Toc238743312</vt:lpwstr>
      </vt:variant>
      <vt:variant>
        <vt:i4>1114173</vt:i4>
      </vt:variant>
      <vt:variant>
        <vt:i4>8</vt:i4>
      </vt:variant>
      <vt:variant>
        <vt:i4>0</vt:i4>
      </vt:variant>
      <vt:variant>
        <vt:i4>5</vt:i4>
      </vt:variant>
      <vt:variant>
        <vt:lpwstr/>
      </vt:variant>
      <vt:variant>
        <vt:lpwstr>_Toc238743311</vt:lpwstr>
      </vt:variant>
      <vt:variant>
        <vt:i4>1114173</vt:i4>
      </vt:variant>
      <vt:variant>
        <vt:i4>2</vt:i4>
      </vt:variant>
      <vt:variant>
        <vt:i4>0</vt:i4>
      </vt:variant>
      <vt:variant>
        <vt:i4>5</vt:i4>
      </vt:variant>
      <vt:variant>
        <vt:lpwstr/>
      </vt:variant>
      <vt:variant>
        <vt:lpwstr>_Toc238743310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Nicki Wadley (Central)</dc:creator>
  <cp:keywords/>
  <dc:description/>
  <cp:lastModifiedBy>Freya Briggs (Hatherley)</cp:lastModifiedBy>
  <cp:revision>4</cp:revision>
  <dcterms:created xsi:type="dcterms:W3CDTF">2026-08-27T17:44:00Z</dcterms:created>
  <dcterms:modified xsi:type="dcterms:W3CDTF">2026-09-18T11:45:00Z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0x0101002C8522CD775F7640AE7DD36769593939</vt:lpwstr>
  </property>
  <property fmtid="{D5CDD505-2E9C-101B-9397-08002B2CF9AE}" pid="3" name="MediaServiceImageTags">
    <vt:lpwstr/>
  </property>
</Properties>
</file>